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E55063" w:rsidRPr="003A038A" w:rsidRDefault="00E55063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14:paraId="0A37501D" w14:textId="77777777" w:rsidR="00E55063" w:rsidRPr="003A038A" w:rsidRDefault="00917037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="007F2D6C" w:rsidRPr="003A038A">
        <w:rPr>
          <w:rFonts w:ascii="Calibri" w:hAnsi="Calibri" w:cs="Calibri"/>
          <w:noProof/>
        </w:rPr>
        <w:drawing>
          <wp:inline distT="0" distB="0" distL="0" distR="0" wp14:anchorId="000C7AF8" wp14:editId="07777777">
            <wp:extent cx="2667000" cy="1209675"/>
            <wp:effectExtent l="0" t="0" r="0" b="0"/>
            <wp:docPr id="1" name="Bild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5EF5" w14:textId="77777777" w:rsidR="00E55063" w:rsidRPr="003A038A" w:rsidRDefault="007F2D6C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  <w:lang w:eastAsia="ja-JP"/>
        </w:rPr>
      </w:pPr>
      <w:r w:rsidRPr="003B60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="http://schemas.microsoft.com/office/word/2018/wordml" xmlns:w16cex="http://schemas.microsoft.com/office/word/2018/wordml/cex">
            <w:pict w14:anchorId="4B4DE604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8241d" strokeweight=".53mm" from="-8.6pt,5.5pt" to="547.6pt,5.5pt" w14:anchorId="08AEEC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">
                <v:stroke joinstyle="miter" endcap="square"/>
              </v:line>
            </w:pict>
          </mc:Fallback>
        </mc:AlternateContent>
      </w:r>
    </w:p>
    <w:p w14:paraId="5DAB6C7B" w14:textId="77777777" w:rsidR="00E55063" w:rsidRPr="003A038A" w:rsidRDefault="00E55063" w:rsidP="00C44BE6">
      <w:pPr>
        <w:ind w:left="284" w:right="260"/>
        <w:jc w:val="both"/>
        <w:rPr>
          <w:rFonts w:ascii="Calibri" w:hAnsi="Calibri" w:cs="Calibri"/>
        </w:rPr>
      </w:pPr>
    </w:p>
    <w:p w14:paraId="0D2193DF" w14:textId="77777777" w:rsidR="00E55063" w:rsidRPr="003A038A" w:rsidRDefault="00E55063" w:rsidP="00C44BE6">
      <w:pPr>
        <w:pStyle w:val="berschrift1"/>
        <w:numPr>
          <w:ilvl w:val="0"/>
          <w:numId w:val="0"/>
        </w:numPr>
        <w:ind w:left="284" w:right="260"/>
        <w:jc w:val="both"/>
        <w:rPr>
          <w:rFonts w:ascii="Calibri" w:hAnsi="Calibri" w:cs="Calibri"/>
          <w:sz w:val="24"/>
          <w:lang w:val="fr-FR"/>
        </w:rPr>
      </w:pPr>
      <w:r w:rsidRPr="003A038A">
        <w:rPr>
          <w:rFonts w:ascii="Calibri" w:hAnsi="Calibri" w:cs="Calibri"/>
          <w:color w:val="CC0000"/>
          <w:w w:val="89"/>
          <w:sz w:val="24"/>
          <w:lang w:val="en-US"/>
        </w:rPr>
        <w:t>M E D I E N I N F O R M A T I O N</w:t>
      </w:r>
    </w:p>
    <w:p w14:paraId="11C3D01C" w14:textId="67F4EFE2" w:rsidR="00665E9C" w:rsidRPr="003A038A" w:rsidRDefault="00E55063" w:rsidP="00C44BE6">
      <w:pPr>
        <w:tabs>
          <w:tab w:val="right" w:pos="8789"/>
        </w:tabs>
        <w:ind w:left="284" w:right="260"/>
        <w:jc w:val="both"/>
        <w:rPr>
          <w:rFonts w:ascii="Calibri" w:hAnsi="Calibri" w:cs="Calibri"/>
          <w:lang w:val="fr-FR"/>
        </w:rPr>
      </w:pPr>
      <w:proofErr w:type="spellStart"/>
      <w:r w:rsidRPr="28593A91">
        <w:rPr>
          <w:rFonts w:ascii="Calibri" w:hAnsi="Calibri" w:cs="Calibri"/>
          <w:b/>
          <w:bCs/>
          <w:lang w:val="fr-FR"/>
        </w:rPr>
        <w:t>Presse</w:t>
      </w:r>
      <w:r w:rsidR="01E6AF45" w:rsidRPr="28593A91">
        <w:rPr>
          <w:rFonts w:ascii="Calibri" w:hAnsi="Calibri" w:cs="Calibri"/>
          <w:b/>
          <w:bCs/>
          <w:lang w:val="fr-FR"/>
        </w:rPr>
        <w:t>mitteilung</w:t>
      </w:r>
      <w:proofErr w:type="spellEnd"/>
      <w:r w:rsidRPr="28593A91">
        <w:rPr>
          <w:rFonts w:ascii="Calibri" w:hAnsi="Calibri" w:cs="Calibri"/>
          <w:lang w:val="fr-FR"/>
        </w:rPr>
        <w:t xml:space="preserve"> (</w:t>
      </w:r>
      <w:r w:rsidR="006F56FB" w:rsidRPr="28593A91">
        <w:rPr>
          <w:rFonts w:ascii="Calibri" w:hAnsi="Calibri" w:cs="Calibri"/>
          <w:lang w:val="fr-FR"/>
        </w:rPr>
        <w:t>0</w:t>
      </w:r>
      <w:r w:rsidR="009C190B" w:rsidRPr="28593A91">
        <w:rPr>
          <w:rFonts w:ascii="Calibri" w:hAnsi="Calibri" w:cs="Calibri"/>
          <w:lang w:val="fr-FR"/>
        </w:rPr>
        <w:t>3</w:t>
      </w:r>
      <w:r w:rsidRPr="28593A91">
        <w:rPr>
          <w:rFonts w:ascii="Calibri" w:hAnsi="Calibri" w:cs="Calibri"/>
          <w:lang w:val="fr-FR"/>
        </w:rPr>
        <w:t>/</w:t>
      </w:r>
      <w:r w:rsidR="00F62F36" w:rsidRPr="28593A91">
        <w:rPr>
          <w:rFonts w:ascii="Calibri" w:hAnsi="Calibri" w:cs="Calibri"/>
          <w:lang w:val="fr-FR"/>
        </w:rPr>
        <w:t>20</w:t>
      </w:r>
      <w:r w:rsidR="009C190B" w:rsidRPr="28593A91">
        <w:rPr>
          <w:rFonts w:ascii="Calibri" w:hAnsi="Calibri" w:cs="Calibri"/>
          <w:lang w:val="fr-FR"/>
        </w:rPr>
        <w:t>21</w:t>
      </w:r>
      <w:r w:rsidRPr="28593A91">
        <w:rPr>
          <w:rFonts w:ascii="Calibri" w:hAnsi="Calibri" w:cs="Calibri"/>
          <w:lang w:val="fr-FR"/>
        </w:rPr>
        <w:t>)</w:t>
      </w:r>
    </w:p>
    <w:p w14:paraId="02EB378F" w14:textId="77777777" w:rsidR="000B0D82" w:rsidRPr="003A038A" w:rsidRDefault="000B0D82" w:rsidP="00C44BE6">
      <w:pPr>
        <w:tabs>
          <w:tab w:val="right" w:pos="8789"/>
        </w:tabs>
        <w:ind w:left="284" w:right="260"/>
        <w:jc w:val="both"/>
        <w:rPr>
          <w:rFonts w:ascii="Calibri" w:hAnsi="Calibri" w:cs="Calibri"/>
          <w:lang w:val="fr-FR"/>
        </w:rPr>
      </w:pPr>
    </w:p>
    <w:p w14:paraId="6A05A809" w14:textId="77777777" w:rsidR="000B0D82" w:rsidRPr="003A038A" w:rsidRDefault="000B0D82" w:rsidP="00C44BE6">
      <w:pPr>
        <w:tabs>
          <w:tab w:val="right" w:pos="8789"/>
        </w:tabs>
        <w:ind w:left="284" w:right="260"/>
        <w:jc w:val="both"/>
        <w:rPr>
          <w:rFonts w:ascii="Calibri" w:hAnsi="Calibri" w:cs="Calibri"/>
          <w:b/>
          <w:caps/>
        </w:rPr>
      </w:pPr>
    </w:p>
    <w:p w14:paraId="0CAF0C23" w14:textId="77777777" w:rsidR="00D6774B" w:rsidRPr="003A038A" w:rsidRDefault="008F5A3A" w:rsidP="3DCF1DF1">
      <w:pPr>
        <w:suppressAutoHyphens w:val="0"/>
        <w:spacing w:after="240"/>
        <w:ind w:left="284" w:right="26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3DCF1DF1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Global </w:t>
      </w:r>
      <w:proofErr w:type="spellStart"/>
      <w:r w:rsidRPr="3DCF1DF1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Peace</w:t>
      </w:r>
      <w:proofErr w:type="spellEnd"/>
      <w:r w:rsidRPr="3DCF1DF1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Index: </w:t>
      </w:r>
      <w:r w:rsidR="00D6774B" w:rsidRPr="3DCF1DF1">
        <w:rPr>
          <w:rFonts w:ascii="Calibri" w:eastAsia="Calibri" w:hAnsi="Calibri" w:cs="Calibri"/>
          <w:b/>
          <w:bCs/>
          <w:sz w:val="28"/>
          <w:szCs w:val="28"/>
          <w:lang w:eastAsia="en-US"/>
        </w:rPr>
        <w:t>Kanada zählt zu den sichersten Ländern der Welt</w:t>
      </w:r>
    </w:p>
    <w:p w14:paraId="21F5B482" w14:textId="66F0C351" w:rsidR="000B0D82" w:rsidRPr="003A038A" w:rsidRDefault="00D37E1C" w:rsidP="3DCF1DF1">
      <w:pPr>
        <w:suppressAutoHyphens w:val="0"/>
        <w:spacing w:after="240"/>
        <w:ind w:left="284" w:right="260"/>
        <w:jc w:val="center"/>
        <w:rPr>
          <w:rFonts w:ascii="Calibri" w:eastAsia="Calibri" w:hAnsi="Calibri" w:cs="Calibri"/>
          <w:b/>
          <w:bCs/>
          <w:lang w:eastAsia="en-US"/>
        </w:rPr>
      </w:pPr>
      <w:r w:rsidRPr="3DCF1DF1">
        <w:rPr>
          <w:rFonts w:ascii="Calibri" w:eastAsia="Calibri" w:hAnsi="Calibri" w:cs="Calibri"/>
          <w:b/>
          <w:bCs/>
          <w:lang w:eastAsia="en-US"/>
        </w:rPr>
        <w:t>Ahornland punktet mit friedliche</w:t>
      </w:r>
      <w:r w:rsidR="4E967465" w:rsidRPr="3DCF1DF1">
        <w:rPr>
          <w:rFonts w:ascii="Calibri" w:eastAsia="Calibri" w:hAnsi="Calibri" w:cs="Calibri"/>
          <w:b/>
          <w:bCs/>
          <w:lang w:eastAsia="en-US"/>
        </w:rPr>
        <w:t>m</w:t>
      </w:r>
      <w:r w:rsidRPr="3DCF1DF1">
        <w:rPr>
          <w:rFonts w:ascii="Calibri" w:eastAsia="Calibri" w:hAnsi="Calibri" w:cs="Calibri"/>
          <w:b/>
          <w:bCs/>
          <w:lang w:eastAsia="en-US"/>
        </w:rPr>
        <w:t xml:space="preserve"> Lebens</w:t>
      </w:r>
      <w:r w:rsidR="1F2EB8F5" w:rsidRPr="3DCF1DF1">
        <w:rPr>
          <w:rFonts w:ascii="Calibri" w:eastAsia="Calibri" w:hAnsi="Calibri" w:cs="Calibri"/>
          <w:b/>
          <w:bCs/>
          <w:lang w:eastAsia="en-US"/>
        </w:rPr>
        <w:t>umfeld</w:t>
      </w:r>
      <w:r w:rsidRPr="3DCF1DF1">
        <w:rPr>
          <w:rFonts w:ascii="Calibri" w:eastAsia="Calibri" w:hAnsi="Calibri" w:cs="Calibri"/>
          <w:b/>
          <w:bCs/>
          <w:lang w:eastAsia="en-US"/>
        </w:rPr>
        <w:t>, Top-Gesundheitssystem</w:t>
      </w:r>
      <w:r w:rsidR="00247119" w:rsidRPr="3DCF1DF1">
        <w:rPr>
          <w:rFonts w:ascii="Calibri" w:eastAsia="Calibri" w:hAnsi="Calibri" w:cs="Calibri"/>
          <w:b/>
          <w:bCs/>
          <w:lang w:eastAsia="en-US"/>
        </w:rPr>
        <w:t xml:space="preserve"> und </w:t>
      </w:r>
      <w:r w:rsidR="008F5A3A" w:rsidRPr="3DCF1DF1">
        <w:rPr>
          <w:rFonts w:ascii="Calibri" w:eastAsia="Calibri" w:hAnsi="Calibri" w:cs="Calibri"/>
          <w:b/>
          <w:bCs/>
          <w:lang w:eastAsia="en-US"/>
        </w:rPr>
        <w:t>freundlic</w:t>
      </w:r>
      <w:r w:rsidRPr="3DCF1DF1">
        <w:rPr>
          <w:rFonts w:ascii="Calibri" w:eastAsia="Calibri" w:hAnsi="Calibri" w:cs="Calibri"/>
          <w:b/>
          <w:bCs/>
          <w:lang w:eastAsia="en-US"/>
        </w:rPr>
        <w:t>h</w:t>
      </w:r>
      <w:r w:rsidR="008F5A3A" w:rsidRPr="3DCF1DF1">
        <w:rPr>
          <w:rFonts w:ascii="Calibri" w:eastAsia="Calibri" w:hAnsi="Calibri" w:cs="Calibri"/>
          <w:b/>
          <w:bCs/>
          <w:lang w:eastAsia="en-US"/>
        </w:rPr>
        <w:t>e</w:t>
      </w:r>
      <w:r w:rsidRPr="3DCF1DF1">
        <w:rPr>
          <w:rFonts w:ascii="Calibri" w:eastAsia="Calibri" w:hAnsi="Calibri" w:cs="Calibri"/>
          <w:b/>
          <w:bCs/>
          <w:lang w:eastAsia="en-US"/>
        </w:rPr>
        <w:t xml:space="preserve">n Menschen </w:t>
      </w:r>
      <w:r w:rsidR="00C028B6" w:rsidRPr="3DCF1DF1">
        <w:rPr>
          <w:rFonts w:ascii="Calibri" w:eastAsia="Calibri" w:hAnsi="Calibri" w:cs="Calibri"/>
          <w:b/>
          <w:bCs/>
          <w:lang w:eastAsia="en-US"/>
        </w:rPr>
        <w:t>–</w:t>
      </w:r>
      <w:r w:rsidRPr="3DCF1DF1">
        <w:rPr>
          <w:rFonts w:ascii="Calibri" w:eastAsia="Calibri" w:hAnsi="Calibri" w:cs="Calibri"/>
          <w:b/>
          <w:bCs/>
          <w:lang w:eastAsia="en-US"/>
        </w:rPr>
        <w:t xml:space="preserve"> gute Bedingungen </w:t>
      </w:r>
      <w:r w:rsidR="00C028B6" w:rsidRPr="3DCF1DF1">
        <w:rPr>
          <w:rFonts w:ascii="Calibri" w:eastAsia="Calibri" w:hAnsi="Calibri" w:cs="Calibri"/>
          <w:b/>
          <w:bCs/>
          <w:lang w:eastAsia="en-US"/>
        </w:rPr>
        <w:t>für Reisen nach Kanada nach Grenzöffnung</w:t>
      </w:r>
    </w:p>
    <w:p w14:paraId="1C5FA1AE" w14:textId="36E09CFE" w:rsidR="00692539" w:rsidRPr="003A038A" w:rsidRDefault="00415061" w:rsidP="00692539">
      <w:pPr>
        <w:spacing w:after="224"/>
        <w:ind w:left="284" w:right="260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3A038A">
        <w:rPr>
          <w:rFonts w:ascii="Calibri" w:eastAsia="Calibri" w:hAnsi="Calibri" w:cs="Calibri"/>
          <w:i/>
          <w:lang w:eastAsia="en-US"/>
        </w:rPr>
        <w:t xml:space="preserve">Bochum, </w:t>
      </w:r>
      <w:r w:rsidR="00B90F83" w:rsidRPr="003A038A">
        <w:rPr>
          <w:rFonts w:ascii="Calibri" w:eastAsia="Calibri" w:hAnsi="Calibri" w:cs="Calibri"/>
          <w:i/>
          <w:lang w:eastAsia="en-US"/>
        </w:rPr>
        <w:t xml:space="preserve">den </w:t>
      </w:r>
      <w:r w:rsidR="00313A41" w:rsidRPr="003A038A">
        <w:rPr>
          <w:rFonts w:ascii="Calibri" w:eastAsia="Calibri" w:hAnsi="Calibri" w:cs="Calibri"/>
          <w:i/>
          <w:lang w:eastAsia="en-US"/>
        </w:rPr>
        <w:t>18</w:t>
      </w:r>
      <w:r w:rsidR="00875641" w:rsidRPr="003A038A">
        <w:rPr>
          <w:rFonts w:ascii="Calibri" w:eastAsia="Calibri" w:hAnsi="Calibri" w:cs="Calibri"/>
          <w:i/>
          <w:lang w:eastAsia="en-US"/>
        </w:rPr>
        <w:t xml:space="preserve">. </w:t>
      </w:r>
      <w:r w:rsidR="00313A41" w:rsidRPr="003A038A">
        <w:rPr>
          <w:rFonts w:ascii="Calibri" w:eastAsia="Calibri" w:hAnsi="Calibri" w:cs="Calibri"/>
          <w:i/>
          <w:lang w:eastAsia="en-US"/>
        </w:rPr>
        <w:t>März</w:t>
      </w:r>
      <w:r w:rsidR="00875641" w:rsidRPr="003A038A">
        <w:rPr>
          <w:rFonts w:ascii="Calibri" w:eastAsia="Calibri" w:hAnsi="Calibri" w:cs="Calibri"/>
          <w:i/>
          <w:lang w:eastAsia="en-US"/>
        </w:rPr>
        <w:t xml:space="preserve"> </w:t>
      </w:r>
      <w:r w:rsidR="006F56FB" w:rsidRPr="003A038A">
        <w:rPr>
          <w:rFonts w:ascii="Calibri" w:eastAsia="Calibri" w:hAnsi="Calibri" w:cs="Calibri"/>
          <w:i/>
          <w:lang w:eastAsia="en-US"/>
        </w:rPr>
        <w:t>20</w:t>
      </w:r>
      <w:r w:rsidR="00313A41" w:rsidRPr="003A038A">
        <w:rPr>
          <w:rFonts w:ascii="Calibri" w:eastAsia="Calibri" w:hAnsi="Calibri" w:cs="Calibri"/>
          <w:i/>
          <w:lang w:eastAsia="en-US"/>
        </w:rPr>
        <w:t>21</w:t>
      </w:r>
      <w:r w:rsidR="00E55063" w:rsidRPr="003A038A">
        <w:rPr>
          <w:rFonts w:ascii="Calibri" w:eastAsia="Calibri" w:hAnsi="Calibri" w:cs="Calibri"/>
          <w:i/>
          <w:lang w:eastAsia="en-US"/>
        </w:rPr>
        <w:t xml:space="preserve"> –</w:t>
      </w:r>
      <w:r w:rsidR="00C5022F" w:rsidRPr="003A038A">
        <w:rPr>
          <w:rFonts w:ascii="Calibri" w:eastAsia="Calibri" w:hAnsi="Calibri" w:cs="Calibri"/>
          <w:i/>
          <w:lang w:eastAsia="en-US"/>
        </w:rPr>
        <w:t xml:space="preserve"> </w:t>
      </w:r>
      <w:r w:rsidR="007914F6" w:rsidRPr="003A038A">
        <w:rPr>
          <w:rFonts w:ascii="Calibri" w:eastAsia="Calibri" w:hAnsi="Calibri" w:cs="Calibri"/>
          <w:i/>
          <w:lang w:eastAsia="en-US"/>
        </w:rPr>
        <w:t xml:space="preserve">Kanada ist </w:t>
      </w:r>
      <w:r w:rsidR="00D6774B" w:rsidRPr="003A038A">
        <w:rPr>
          <w:rFonts w:ascii="Calibri" w:eastAsia="Calibri" w:hAnsi="Calibri" w:cs="Calibri"/>
          <w:i/>
          <w:lang w:eastAsia="en-US"/>
        </w:rPr>
        <w:t>eines der sicherste</w:t>
      </w:r>
      <w:r w:rsidR="009D6D26" w:rsidRPr="003A038A">
        <w:rPr>
          <w:rFonts w:ascii="Calibri" w:eastAsia="Calibri" w:hAnsi="Calibri" w:cs="Calibri"/>
          <w:i/>
          <w:lang w:eastAsia="en-US"/>
        </w:rPr>
        <w:t>n</w:t>
      </w:r>
      <w:r w:rsidR="00D6774B" w:rsidRPr="003A038A">
        <w:rPr>
          <w:rFonts w:ascii="Calibri" w:eastAsia="Calibri" w:hAnsi="Calibri" w:cs="Calibri"/>
          <w:i/>
          <w:lang w:eastAsia="en-US"/>
        </w:rPr>
        <w:t xml:space="preserve"> Länder der Welt</w:t>
      </w:r>
      <w:r w:rsidR="009D6D26" w:rsidRPr="003A038A">
        <w:rPr>
          <w:rFonts w:ascii="Calibri" w:eastAsia="Calibri" w:hAnsi="Calibri" w:cs="Calibri"/>
          <w:i/>
          <w:lang w:eastAsia="en-US"/>
        </w:rPr>
        <w:t>!</w:t>
      </w:r>
      <w:r w:rsidR="00D6774B" w:rsidRPr="003A038A">
        <w:rPr>
          <w:rFonts w:ascii="Calibri" w:eastAsia="Calibri" w:hAnsi="Calibri" w:cs="Calibri"/>
          <w:i/>
          <w:lang w:eastAsia="en-US"/>
        </w:rPr>
        <w:t xml:space="preserve"> </w:t>
      </w:r>
      <w:r w:rsidR="009D6D26" w:rsidRPr="003A038A">
        <w:rPr>
          <w:rFonts w:ascii="Calibri" w:hAnsi="Calibri" w:cs="Calibri"/>
          <w:i/>
          <w:iCs/>
          <w:color w:val="000000"/>
          <w:shd w:val="clear" w:color="auto" w:fill="FFFFFF"/>
        </w:rPr>
        <w:t>Im</w:t>
      </w:r>
      <w:r w:rsidR="00BC5221" w:rsidRPr="003A038A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hyperlink r:id="rId10" w:history="1">
        <w:r w:rsidR="00BC5221" w:rsidRPr="003A038A">
          <w:rPr>
            <w:rStyle w:val="Hyperlink"/>
            <w:rFonts w:ascii="Calibri" w:hAnsi="Calibri" w:cs="Calibri"/>
            <w:i/>
            <w:iCs/>
            <w:color w:val="1155CC"/>
            <w:shd w:val="clear" w:color="auto" w:fill="FFFFFF"/>
          </w:rPr>
          <w:t xml:space="preserve">2020 Global </w:t>
        </w:r>
        <w:proofErr w:type="spellStart"/>
        <w:r w:rsidR="00BC5221" w:rsidRPr="003A038A">
          <w:rPr>
            <w:rStyle w:val="Hyperlink"/>
            <w:rFonts w:ascii="Calibri" w:hAnsi="Calibri" w:cs="Calibri"/>
            <w:i/>
            <w:iCs/>
            <w:color w:val="1155CC"/>
            <w:shd w:val="clear" w:color="auto" w:fill="FFFFFF"/>
          </w:rPr>
          <w:t>Peace</w:t>
        </w:r>
        <w:proofErr w:type="spellEnd"/>
        <w:r w:rsidR="00BC5221" w:rsidRPr="003A038A">
          <w:rPr>
            <w:rStyle w:val="Hyperlink"/>
            <w:rFonts w:ascii="Calibri" w:hAnsi="Calibri" w:cs="Calibri"/>
            <w:i/>
            <w:iCs/>
            <w:color w:val="1155CC"/>
            <w:shd w:val="clear" w:color="auto" w:fill="FFFFFF"/>
          </w:rPr>
          <w:t xml:space="preserve"> Index</w:t>
        </w:r>
      </w:hyperlink>
      <w:r w:rsidR="00BC5221" w:rsidRPr="003A038A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9D6D26" w:rsidRPr="003A038A">
        <w:rPr>
          <w:rFonts w:ascii="Calibri" w:hAnsi="Calibri" w:cs="Calibri"/>
          <w:i/>
          <w:iCs/>
          <w:color w:val="000000"/>
          <w:shd w:val="clear" w:color="auto" w:fill="FFFFFF"/>
        </w:rPr>
        <w:t>landete</w:t>
      </w:r>
      <w:r w:rsidR="00BC5221" w:rsidRPr="003A038A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das Ahornland auf Platz sechs </w:t>
      </w:r>
      <w:r w:rsidR="009D6D26" w:rsidRPr="003A038A">
        <w:rPr>
          <w:rFonts w:ascii="Calibri" w:hAnsi="Calibri" w:cs="Calibri"/>
          <w:i/>
          <w:iCs/>
          <w:color w:val="000000"/>
          <w:shd w:val="clear" w:color="auto" w:fill="FFFFFF"/>
        </w:rPr>
        <w:t xml:space="preserve">weltweit, </w:t>
      </w:r>
      <w:r w:rsidR="00741D54" w:rsidRPr="003A038A">
        <w:rPr>
          <w:rFonts w:ascii="Calibri" w:hAnsi="Calibri" w:cs="Calibri"/>
          <w:i/>
          <w:iCs/>
          <w:color w:val="000000"/>
          <w:shd w:val="clear" w:color="auto" w:fill="FFFFFF"/>
        </w:rPr>
        <w:t xml:space="preserve">in der Region </w:t>
      </w:r>
      <w:r w:rsidR="00CE10ED">
        <w:rPr>
          <w:rFonts w:ascii="Calibri" w:hAnsi="Calibri" w:cs="Calibri"/>
          <w:i/>
          <w:iCs/>
          <w:color w:val="000000"/>
          <w:shd w:val="clear" w:color="auto" w:fill="FFFFFF"/>
        </w:rPr>
        <w:t>Norda</w:t>
      </w:r>
      <w:r w:rsidR="00741D54" w:rsidRPr="003A038A">
        <w:rPr>
          <w:rFonts w:ascii="Calibri" w:hAnsi="Calibri" w:cs="Calibri"/>
          <w:i/>
          <w:iCs/>
          <w:color w:val="000000"/>
          <w:shd w:val="clear" w:color="auto" w:fill="FFFFFF"/>
        </w:rPr>
        <w:t>merika</w:t>
      </w:r>
      <w:r w:rsidR="009D6D26" w:rsidRPr="003A038A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errang Kanada sogar den ersten Rang</w:t>
      </w:r>
      <w:r w:rsidR="00692539" w:rsidRPr="003A038A">
        <w:rPr>
          <w:rFonts w:ascii="Calibri" w:hAnsi="Calibri" w:cs="Calibri"/>
          <w:i/>
          <w:iCs/>
          <w:color w:val="000000"/>
          <w:shd w:val="clear" w:color="auto" w:fill="FFFFFF"/>
        </w:rPr>
        <w:t>.</w:t>
      </w:r>
    </w:p>
    <w:p w14:paraId="53E705BA" w14:textId="1924499D" w:rsidR="00917CD1" w:rsidRPr="003A038A" w:rsidRDefault="00DC1BE7" w:rsidP="3DCF1DF1">
      <w:pPr>
        <w:spacing w:after="224"/>
        <w:ind w:left="284" w:right="260"/>
        <w:jc w:val="both"/>
        <w:rPr>
          <w:rFonts w:ascii="Calibri" w:hAnsi="Calibri" w:cs="Calibri"/>
          <w:color w:val="000000"/>
          <w:shd w:val="clear" w:color="auto" w:fill="FFFFFF"/>
        </w:rPr>
      </w:pPr>
      <w:r w:rsidRPr="3DCF1DF1">
        <w:rPr>
          <w:rFonts w:ascii="Calibri" w:hAnsi="Calibri" w:cs="Calibri"/>
          <w:color w:val="000000"/>
          <w:shd w:val="clear" w:color="auto" w:fill="FFFFFF"/>
        </w:rPr>
        <w:t xml:space="preserve">Kanada punktete vor allem in 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 xml:space="preserve">den Kategorien </w:t>
      </w:r>
      <w:r w:rsidRPr="3DCF1DF1">
        <w:rPr>
          <w:rFonts w:ascii="Calibri" w:hAnsi="Calibri" w:cs="Calibri"/>
          <w:color w:val="000000"/>
          <w:shd w:val="clear" w:color="auto" w:fill="FFFFFF"/>
        </w:rPr>
        <w:t>politische Stabilität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>, interne Konflikte und K</w:t>
      </w:r>
      <w:r w:rsidRPr="3DCF1DF1">
        <w:rPr>
          <w:rFonts w:ascii="Calibri" w:hAnsi="Calibri" w:cs="Calibri"/>
          <w:color w:val="000000"/>
          <w:shd w:val="clear" w:color="auto" w:fill="FFFFFF"/>
        </w:rPr>
        <w:t xml:space="preserve">riminalität. Zudem setzte sich 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>das Ahornland</w:t>
      </w:r>
      <w:r w:rsidRPr="3DCF1DF1">
        <w:rPr>
          <w:rFonts w:ascii="Calibri" w:hAnsi="Calibri" w:cs="Calibri"/>
          <w:color w:val="000000"/>
          <w:shd w:val="clear" w:color="auto" w:fill="FFFFFF"/>
        </w:rPr>
        <w:t xml:space="preserve"> durch 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>exzellente</w:t>
      </w:r>
      <w:r w:rsidRPr="3DCF1DF1">
        <w:rPr>
          <w:rFonts w:ascii="Calibri" w:hAnsi="Calibri" w:cs="Calibri"/>
          <w:color w:val="000000"/>
          <w:shd w:val="clear" w:color="auto" w:fill="FFFFFF"/>
        </w:rPr>
        <w:t xml:space="preserve"> Arbeitsmöglichkeiten, 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>ein</w:t>
      </w:r>
      <w:r w:rsidR="373B5525" w:rsidRPr="3DCF1DF1">
        <w:rPr>
          <w:rFonts w:ascii="Calibri" w:hAnsi="Calibri" w:cs="Calibri"/>
          <w:color w:val="000000"/>
          <w:shd w:val="clear" w:color="auto" w:fill="FFFFFF"/>
        </w:rPr>
        <w:t>e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 xml:space="preserve"> gute </w:t>
      </w:r>
      <w:r w:rsidRPr="3DCF1DF1">
        <w:rPr>
          <w:rFonts w:ascii="Calibri" w:hAnsi="Calibri" w:cs="Calibri"/>
          <w:color w:val="000000"/>
          <w:shd w:val="clear" w:color="auto" w:fill="FFFFFF"/>
        </w:rPr>
        <w:t>Gesundheits</w:t>
      </w:r>
      <w:r w:rsidR="00CE10ED">
        <w:rPr>
          <w:rFonts w:ascii="Calibri" w:hAnsi="Calibri" w:cs="Calibri"/>
          <w:color w:val="000000"/>
          <w:shd w:val="clear" w:color="auto" w:fill="FFFFFF"/>
        </w:rPr>
        <w:t>ver</w:t>
      </w:r>
      <w:r w:rsidR="00AC15F7" w:rsidRPr="3DCF1DF1">
        <w:rPr>
          <w:rFonts w:ascii="Calibri" w:hAnsi="Calibri" w:cs="Calibri"/>
          <w:color w:val="000000"/>
          <w:shd w:val="clear" w:color="auto" w:fill="FFFFFF"/>
        </w:rPr>
        <w:t>sorg</w:t>
      </w:r>
      <w:r w:rsidR="00CE10ED">
        <w:rPr>
          <w:rFonts w:ascii="Calibri" w:hAnsi="Calibri" w:cs="Calibri"/>
          <w:color w:val="000000"/>
          <w:shd w:val="clear" w:color="auto" w:fill="FFFFFF"/>
        </w:rPr>
        <w:t>ung</w:t>
      </w:r>
      <w:r w:rsidR="00692539" w:rsidRPr="3DCF1DF1">
        <w:rPr>
          <w:rFonts w:ascii="Calibri" w:hAnsi="Calibri" w:cs="Calibri"/>
          <w:color w:val="000000"/>
          <w:shd w:val="clear" w:color="auto" w:fill="FFFFFF"/>
        </w:rPr>
        <w:t xml:space="preserve"> und seine effektive Regierung von der Konkurrenz ab. </w:t>
      </w:r>
      <w:r w:rsidR="009B2419" w:rsidRPr="3DCF1DF1">
        <w:rPr>
          <w:rFonts w:ascii="Calibri" w:hAnsi="Calibri" w:cs="Calibri"/>
          <w:color w:val="000000"/>
          <w:shd w:val="clear" w:color="auto" w:fill="FFFFFF"/>
        </w:rPr>
        <w:t xml:space="preserve">Besonderes Lob gab es allerdings für die Kanadier selbst: Sie zählen zu den freundlichsten </w:t>
      </w:r>
      <w:r w:rsidR="074E4099" w:rsidRPr="3DCF1DF1">
        <w:rPr>
          <w:rFonts w:ascii="Calibri" w:hAnsi="Calibri" w:cs="Calibri"/>
          <w:color w:val="000000"/>
          <w:shd w:val="clear" w:color="auto" w:fill="FFFFFF"/>
        </w:rPr>
        <w:t xml:space="preserve">Menschen </w:t>
      </w:r>
      <w:r w:rsidR="009B2419" w:rsidRPr="3DCF1DF1">
        <w:rPr>
          <w:rFonts w:ascii="Calibri" w:hAnsi="Calibri" w:cs="Calibri"/>
          <w:color w:val="000000"/>
          <w:shd w:val="clear" w:color="auto" w:fill="FFFFFF"/>
        </w:rPr>
        <w:t>der ganzen Welt</w:t>
      </w:r>
      <w:r w:rsidR="00917CD1" w:rsidRPr="3DCF1DF1">
        <w:rPr>
          <w:rFonts w:ascii="Calibri" w:hAnsi="Calibri" w:cs="Calibri"/>
          <w:color w:val="000000"/>
          <w:shd w:val="clear" w:color="auto" w:fill="FFFFFF"/>
        </w:rPr>
        <w:t>.</w:t>
      </w:r>
      <w:r w:rsidR="00D37E1C" w:rsidRPr="3DCF1DF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293F79F" w14:textId="3F128C04" w:rsidR="006134FD" w:rsidRPr="003A038A" w:rsidRDefault="00AC15F7" w:rsidP="3DCF1DF1">
      <w:pPr>
        <w:spacing w:after="224"/>
        <w:ind w:left="284" w:right="260"/>
        <w:jc w:val="both"/>
        <w:rPr>
          <w:rFonts w:ascii="Calibri" w:hAnsi="Calibri" w:cs="Calibri"/>
          <w:color w:val="000000" w:themeColor="text1"/>
        </w:rPr>
      </w:pPr>
      <w:r w:rsidRPr="3DCF1DF1">
        <w:rPr>
          <w:rFonts w:ascii="Calibri" w:hAnsi="Calibri" w:cs="Calibri"/>
          <w:color w:val="000000"/>
          <w:shd w:val="clear" w:color="auto" w:fill="FFFFFF"/>
        </w:rPr>
        <w:t>Eine friedliche Umgebung und ein verlässliches Gesundheitssystem – das bietet nicht nur g</w:t>
      </w:r>
      <w:r w:rsidR="00D37E1C" w:rsidRPr="3DCF1DF1">
        <w:rPr>
          <w:rFonts w:ascii="Calibri" w:hAnsi="Calibri" w:cs="Calibri"/>
          <w:color w:val="000000"/>
          <w:shd w:val="clear" w:color="auto" w:fill="FFFFFF"/>
        </w:rPr>
        <w:t xml:space="preserve">ute </w:t>
      </w:r>
      <w:r w:rsidRPr="3DCF1DF1">
        <w:rPr>
          <w:rFonts w:ascii="Calibri" w:hAnsi="Calibri" w:cs="Calibri"/>
          <w:color w:val="000000"/>
          <w:shd w:val="clear" w:color="auto" w:fill="FFFFFF"/>
        </w:rPr>
        <w:t xml:space="preserve">Lebensbedingungen für die Kanadier, sondern wird in 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naher </w:t>
      </w:r>
      <w:r w:rsidRPr="3DCF1DF1">
        <w:rPr>
          <w:rFonts w:ascii="Calibri" w:hAnsi="Calibri" w:cs="Calibri"/>
          <w:color w:val="000000"/>
          <w:shd w:val="clear" w:color="auto" w:fill="FFFFFF"/>
        </w:rPr>
        <w:t xml:space="preserve">Zukunft 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auch </w:t>
      </w:r>
      <w:r w:rsidRPr="3DCF1DF1">
        <w:rPr>
          <w:rFonts w:ascii="Calibri" w:hAnsi="Calibri" w:cs="Calibri"/>
          <w:color w:val="000000"/>
          <w:shd w:val="clear" w:color="auto" w:fill="FFFFFF"/>
        </w:rPr>
        <w:t xml:space="preserve">für Reisende eine 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größere </w:t>
      </w:r>
      <w:r w:rsidRPr="3DCF1DF1">
        <w:rPr>
          <w:rFonts w:ascii="Calibri" w:hAnsi="Calibri" w:cs="Calibri"/>
          <w:color w:val="000000"/>
          <w:shd w:val="clear" w:color="auto" w:fill="FFFFFF"/>
        </w:rPr>
        <w:t>Rolle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 spielen</w:t>
      </w:r>
      <w:r w:rsidRPr="3DCF1DF1">
        <w:rPr>
          <w:rFonts w:ascii="Calibri" w:hAnsi="Calibri" w:cs="Calibri"/>
          <w:color w:val="000000"/>
          <w:shd w:val="clear" w:color="auto" w:fill="FFFFFF"/>
        </w:rPr>
        <w:t>: „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Wer bei der </w:t>
      </w:r>
      <w:r w:rsidR="00741D54" w:rsidRPr="3DCF1DF1">
        <w:rPr>
          <w:rFonts w:ascii="Calibri" w:hAnsi="Calibri" w:cs="Calibri"/>
          <w:color w:val="000000"/>
          <w:shd w:val="clear" w:color="auto" w:fill="FFFFFF"/>
        </w:rPr>
        <w:t xml:space="preserve">Auswahl 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seines Reiseziels auf </w:t>
      </w:r>
      <w:r w:rsidR="00741D54" w:rsidRPr="3DCF1DF1">
        <w:rPr>
          <w:rFonts w:ascii="Calibri" w:hAnsi="Calibri" w:cs="Calibri"/>
          <w:color w:val="000000"/>
          <w:shd w:val="clear" w:color="auto" w:fill="FFFFFF"/>
        </w:rPr>
        <w:t xml:space="preserve">Sicherheit </w:t>
      </w:r>
      <w:r w:rsidR="00A67B0F" w:rsidRPr="3DCF1DF1">
        <w:rPr>
          <w:rFonts w:ascii="Calibri" w:hAnsi="Calibri" w:cs="Calibri"/>
          <w:color w:val="000000"/>
          <w:shd w:val="clear" w:color="auto" w:fill="FFFFFF"/>
        </w:rPr>
        <w:t>setz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>t</w:t>
      </w:r>
      <w:r w:rsidR="00937D77" w:rsidRPr="3DCF1DF1">
        <w:rPr>
          <w:rFonts w:ascii="Calibri" w:hAnsi="Calibri" w:cs="Calibri"/>
          <w:color w:val="000000"/>
          <w:shd w:val="clear" w:color="auto" w:fill="FFFFFF"/>
        </w:rPr>
        <w:t xml:space="preserve"> und Menschen begegnen möchte, die freundlich und zudem offen sind, Besuchern einen authentischen Einblick in ihr Leben zu gewähren, 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 xml:space="preserve">der trifft mit dem Ahornland eine gute Wahl“, betont Barbara Ackermann, </w:t>
      </w:r>
      <w:r w:rsidR="006134FD" w:rsidRPr="3DCF1DF1">
        <w:rPr>
          <w:rFonts w:ascii="Calibri" w:hAnsi="Calibri" w:cs="Calibri"/>
          <w:color w:val="000000"/>
          <w:shd w:val="clear" w:color="auto" w:fill="FFFFFF"/>
        </w:rPr>
        <w:t xml:space="preserve">Account </w:t>
      </w:r>
      <w:proofErr w:type="spellStart"/>
      <w:r w:rsidR="006134FD" w:rsidRPr="3DCF1DF1">
        <w:rPr>
          <w:rFonts w:ascii="Calibri" w:hAnsi="Calibri" w:cs="Calibri"/>
          <w:color w:val="000000"/>
          <w:shd w:val="clear" w:color="auto" w:fill="FFFFFF"/>
        </w:rPr>
        <w:t>Director</w:t>
      </w:r>
      <w:proofErr w:type="spellEnd"/>
      <w:r w:rsidR="006134FD" w:rsidRPr="3DCF1DF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35C89" w:rsidRPr="3DCF1DF1">
        <w:rPr>
          <w:rFonts w:ascii="Calibri" w:hAnsi="Calibri" w:cs="Calibri"/>
          <w:color w:val="000000"/>
          <w:shd w:val="clear" w:color="auto" w:fill="FFFFFF"/>
        </w:rPr>
        <w:t>von Destination Canada in Deutschland.</w:t>
      </w:r>
      <w:r w:rsidR="00937D77" w:rsidRPr="3DCF1DF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7073CF1C" w:rsidRPr="3DCF1DF1">
        <w:rPr>
          <w:rFonts w:ascii="Calibri" w:hAnsi="Calibri" w:cs="Calibri"/>
          <w:color w:val="000000"/>
          <w:shd w:val="clear" w:color="auto" w:fill="FFFFFF"/>
        </w:rPr>
        <w:t>“</w:t>
      </w:r>
      <w:r w:rsidR="1CB082E2" w:rsidRPr="3DCF1DF1">
        <w:rPr>
          <w:rFonts w:ascii="Calibri" w:hAnsi="Calibri" w:cs="Calibri"/>
          <w:color w:val="000000"/>
          <w:shd w:val="clear" w:color="auto" w:fill="FFFFFF"/>
        </w:rPr>
        <w:t>In Kanada können Reisende d</w:t>
      </w:r>
      <w:r w:rsidR="0E6EAB45" w:rsidRPr="3DCF1DF1">
        <w:rPr>
          <w:rFonts w:ascii="Calibri" w:hAnsi="Calibri" w:cs="Calibri"/>
          <w:color w:val="000000"/>
          <w:shd w:val="clear" w:color="auto" w:fill="FFFFFF"/>
        </w:rPr>
        <w:t xml:space="preserve">as friedliche Miteinander vieler verschiedener Kulturen und ihrer Besonderheiten erleben, </w:t>
      </w:r>
      <w:r w:rsidR="1417E903" w:rsidRPr="3DCF1DF1">
        <w:rPr>
          <w:rFonts w:ascii="Calibri" w:hAnsi="Calibri" w:cs="Calibri"/>
          <w:color w:val="000000"/>
          <w:shd w:val="clear" w:color="auto" w:fill="FFFFFF"/>
        </w:rPr>
        <w:t>unbesorgt durch einsame und abgelegene Landschaften fahren und</w:t>
      </w:r>
      <w:r w:rsidR="4CCFB536" w:rsidRPr="3DCF1DF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1417E903" w:rsidRPr="3DCF1DF1">
        <w:rPr>
          <w:rFonts w:ascii="Calibri" w:hAnsi="Calibri" w:cs="Calibri"/>
          <w:color w:val="000000"/>
          <w:shd w:val="clear" w:color="auto" w:fill="FFFFFF"/>
        </w:rPr>
        <w:t xml:space="preserve">unbekannte Abenteuer, Outdoor-Aktivitäten und </w:t>
      </w:r>
      <w:r w:rsidR="4E618425" w:rsidRPr="3DCF1DF1">
        <w:rPr>
          <w:rFonts w:ascii="Calibri" w:hAnsi="Calibri" w:cs="Calibri"/>
          <w:color w:val="000000"/>
          <w:shd w:val="clear" w:color="auto" w:fill="FFFFFF"/>
        </w:rPr>
        <w:t>wilde</w:t>
      </w:r>
      <w:r w:rsidR="007E7D81">
        <w:rPr>
          <w:rFonts w:ascii="Calibri" w:hAnsi="Calibri" w:cs="Calibri"/>
          <w:color w:val="000000"/>
          <w:shd w:val="clear" w:color="auto" w:fill="FFFFFF"/>
        </w:rPr>
        <w:t>n</w:t>
      </w:r>
      <w:r w:rsidR="4E618425" w:rsidRPr="3DCF1DF1">
        <w:rPr>
          <w:rFonts w:ascii="Calibri" w:hAnsi="Calibri" w:cs="Calibri"/>
          <w:color w:val="000000"/>
          <w:shd w:val="clear" w:color="auto" w:fill="FFFFFF"/>
        </w:rPr>
        <w:t xml:space="preserve"> Tiere</w:t>
      </w:r>
      <w:r w:rsidR="007E7D81">
        <w:rPr>
          <w:rFonts w:ascii="Calibri" w:hAnsi="Calibri" w:cs="Calibri"/>
          <w:color w:val="000000"/>
          <w:shd w:val="clear" w:color="auto" w:fill="FFFFFF"/>
        </w:rPr>
        <w:t>n begegnen</w:t>
      </w:r>
      <w:bookmarkStart w:id="0" w:name="_GoBack"/>
      <w:bookmarkEnd w:id="0"/>
      <w:r w:rsidR="4E618425" w:rsidRPr="3DCF1DF1">
        <w:rPr>
          <w:rFonts w:ascii="Calibri" w:hAnsi="Calibri" w:cs="Calibri"/>
          <w:color w:val="000000"/>
          <w:shd w:val="clear" w:color="auto" w:fill="FFFFFF"/>
        </w:rPr>
        <w:t>.”</w:t>
      </w:r>
    </w:p>
    <w:p w14:paraId="19041E1B" w14:textId="197019E2" w:rsidR="006134FD" w:rsidRPr="003A038A" w:rsidRDefault="006134FD" w:rsidP="3DCF1DF1">
      <w:pPr>
        <w:spacing w:after="224"/>
        <w:ind w:left="284" w:right="260"/>
        <w:jc w:val="both"/>
        <w:rPr>
          <w:rFonts w:ascii="Calibri" w:hAnsi="Calibri" w:cs="Calibri"/>
          <w:color w:val="000000"/>
          <w:shd w:val="clear" w:color="auto" w:fill="FFFFFF"/>
        </w:rPr>
      </w:pPr>
      <w:r w:rsidRPr="3DCF1DF1">
        <w:rPr>
          <w:rFonts w:ascii="Calibri" w:hAnsi="Calibri" w:cs="Calibri"/>
          <w:color w:val="000000"/>
          <w:shd w:val="clear" w:color="auto" w:fill="FFFFFF"/>
        </w:rPr>
        <w:t>D</w:t>
      </w:r>
      <w:r w:rsidR="00247119" w:rsidRPr="3DCF1DF1">
        <w:rPr>
          <w:rFonts w:ascii="Calibri" w:hAnsi="Calibri" w:cs="Calibri"/>
          <w:color w:val="000000"/>
          <w:shd w:val="clear" w:color="auto" w:fill="FFFFFF"/>
        </w:rPr>
        <w:t xml:space="preserve">ie aktuellen Ergebnisse des Global </w:t>
      </w:r>
      <w:proofErr w:type="spellStart"/>
      <w:r w:rsidR="00247119" w:rsidRPr="3DCF1DF1">
        <w:rPr>
          <w:rFonts w:ascii="Calibri" w:hAnsi="Calibri" w:cs="Calibri"/>
          <w:color w:val="000000"/>
          <w:shd w:val="clear" w:color="auto" w:fill="FFFFFF"/>
        </w:rPr>
        <w:t>Peace</w:t>
      </w:r>
      <w:proofErr w:type="spellEnd"/>
      <w:r w:rsidR="00247119" w:rsidRPr="3DCF1DF1">
        <w:rPr>
          <w:rFonts w:ascii="Calibri" w:hAnsi="Calibri" w:cs="Calibri"/>
          <w:color w:val="000000"/>
          <w:shd w:val="clear" w:color="auto" w:fill="FFFFFF"/>
        </w:rPr>
        <w:t xml:space="preserve"> Index zeigen, da</w:t>
      </w:r>
      <w:r w:rsidR="00BC189D" w:rsidRPr="3DCF1DF1">
        <w:rPr>
          <w:rFonts w:ascii="Calibri" w:hAnsi="Calibri" w:cs="Calibri"/>
          <w:color w:val="000000"/>
          <w:shd w:val="clear" w:color="auto" w:fill="FFFFFF"/>
        </w:rPr>
        <w:t>ss die COVID-19 Pandemie</w:t>
      </w:r>
      <w:r w:rsidR="4AA18ACE" w:rsidRPr="3DCF1DF1">
        <w:rPr>
          <w:rFonts w:ascii="Calibri" w:hAnsi="Calibri" w:cs="Calibri"/>
          <w:color w:val="000000"/>
          <w:shd w:val="clear" w:color="auto" w:fill="FFFFFF"/>
        </w:rPr>
        <w:t xml:space="preserve"> weltweit </w:t>
      </w:r>
      <w:r w:rsidR="00BC189D" w:rsidRPr="3DCF1DF1">
        <w:rPr>
          <w:rFonts w:ascii="Calibri" w:hAnsi="Calibri" w:cs="Calibri"/>
          <w:color w:val="000000"/>
          <w:shd w:val="clear" w:color="auto" w:fill="FFFFFF"/>
        </w:rPr>
        <w:t xml:space="preserve">für neue Spannungen und Unsicherheiten </w:t>
      </w:r>
      <w:r w:rsidRPr="3DCF1DF1">
        <w:rPr>
          <w:rFonts w:ascii="Calibri" w:hAnsi="Calibri" w:cs="Calibri"/>
          <w:color w:val="000000"/>
          <w:shd w:val="clear" w:color="auto" w:fill="FFFFFF"/>
        </w:rPr>
        <w:t>sorgt</w:t>
      </w:r>
      <w:r w:rsidR="3F0ED42F" w:rsidRPr="3DCF1DF1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917CD1" w:rsidRPr="3DCF1DF1">
        <w:rPr>
          <w:rFonts w:ascii="Calibri" w:hAnsi="Calibri" w:cs="Calibri"/>
          <w:color w:val="000000"/>
          <w:shd w:val="clear" w:color="auto" w:fill="FFFFFF"/>
        </w:rPr>
        <w:t>Kanada zählt allerdings zu den zwei Regionen</w:t>
      </w:r>
      <w:r w:rsidR="00B256A6" w:rsidRPr="3DCF1DF1">
        <w:rPr>
          <w:rFonts w:ascii="Calibri" w:hAnsi="Calibri" w:cs="Calibri"/>
          <w:color w:val="000000"/>
          <w:shd w:val="clear" w:color="auto" w:fill="FFFFFF"/>
        </w:rPr>
        <w:t xml:space="preserve"> weltweit</w:t>
      </w:r>
      <w:r w:rsidR="00917CD1" w:rsidRPr="3DCF1DF1">
        <w:rPr>
          <w:rFonts w:ascii="Calibri" w:hAnsi="Calibri" w:cs="Calibri"/>
          <w:color w:val="000000"/>
          <w:shd w:val="clear" w:color="auto" w:fill="FFFFFF"/>
        </w:rPr>
        <w:t xml:space="preserve">, die </w:t>
      </w:r>
      <w:r w:rsidR="00B256A6" w:rsidRPr="3DCF1DF1">
        <w:rPr>
          <w:rFonts w:ascii="Calibri" w:hAnsi="Calibri" w:cs="Calibri"/>
          <w:color w:val="000000"/>
          <w:shd w:val="clear" w:color="auto" w:fill="FFFFFF"/>
        </w:rPr>
        <w:t>beim Thema Sicherheit ihr Ergebnis im Vergleich zu den Vorjahren verbessern konnten</w:t>
      </w:r>
      <w:r w:rsidR="00233862" w:rsidRPr="3DCF1DF1">
        <w:rPr>
          <w:rFonts w:ascii="Calibri" w:hAnsi="Calibri" w:cs="Calibri"/>
          <w:color w:val="000000"/>
          <w:shd w:val="clear" w:color="auto" w:fill="FFFFFF"/>
        </w:rPr>
        <w:t xml:space="preserve">. Länder mit stabilen und sicheren Lebensbedingungen werden laut Studie schneller in der Lage sein, die Auswirkungen der Pandemie zu absorbieren. </w:t>
      </w:r>
    </w:p>
    <w:p w14:paraId="1C011BE8" w14:textId="77777777" w:rsidR="00EF104D" w:rsidRPr="003A038A" w:rsidRDefault="00233862" w:rsidP="00233862">
      <w:pPr>
        <w:spacing w:after="224"/>
        <w:ind w:left="284" w:right="260"/>
        <w:jc w:val="both"/>
        <w:rPr>
          <w:rFonts w:ascii="Calibri" w:hAnsi="Calibri" w:cs="Calibri"/>
          <w:iCs/>
          <w:color w:val="000000"/>
          <w:shd w:val="clear" w:color="auto" w:fill="FFFFFF"/>
        </w:rPr>
      </w:pPr>
      <w:r w:rsidRPr="003A038A">
        <w:rPr>
          <w:rFonts w:ascii="Calibri" w:hAnsi="Calibri" w:cs="Calibri"/>
          <w:iCs/>
          <w:color w:val="000000"/>
          <w:shd w:val="clear" w:color="auto" w:fill="FFFFFF"/>
        </w:rPr>
        <w:t>D</w:t>
      </w:r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er Global </w:t>
      </w:r>
      <w:proofErr w:type="spellStart"/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>Peace</w:t>
      </w:r>
      <w:proofErr w:type="spellEnd"/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 Index w</w:t>
      </w:r>
      <w:r w:rsidR="00247119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ird </w:t>
      </w:r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vom Institute </w:t>
      </w:r>
      <w:proofErr w:type="spellStart"/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>of</w:t>
      </w:r>
      <w:proofErr w:type="spellEnd"/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 Economics &amp; </w:t>
      </w:r>
      <w:proofErr w:type="spellStart"/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>Peace</w:t>
      </w:r>
      <w:proofErr w:type="spellEnd"/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 (IEP) erstellt und erschien in diesem Jahr zum 14. Mal. Die </w:t>
      </w:r>
      <w:r w:rsidR="00247119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weltweit führende </w:t>
      </w:r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>Studie</w:t>
      </w:r>
      <w:r w:rsidR="00247119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 zum Thema Friedlichkeit </w:t>
      </w:r>
      <w:r w:rsidR="00EF104D" w:rsidRPr="003A038A">
        <w:rPr>
          <w:rFonts w:ascii="Calibri" w:hAnsi="Calibri" w:cs="Calibri"/>
          <w:iCs/>
          <w:color w:val="000000"/>
          <w:shd w:val="clear" w:color="auto" w:fill="FFFFFF"/>
        </w:rPr>
        <w:t>bewertet 163 unabhängige Staaten und Gebiete</w:t>
      </w:r>
      <w:r w:rsidR="00247119" w:rsidRPr="003A038A">
        <w:rPr>
          <w:rFonts w:ascii="Calibri" w:hAnsi="Calibri" w:cs="Calibri"/>
          <w:iCs/>
          <w:color w:val="000000"/>
          <w:shd w:val="clear" w:color="auto" w:fill="FFFFFF"/>
        </w:rPr>
        <w:t xml:space="preserve">. </w:t>
      </w:r>
      <w:r w:rsidR="008F5A3A" w:rsidRPr="003A038A">
        <w:rPr>
          <w:rFonts w:ascii="Calibri" w:hAnsi="Calibri" w:cs="Calibri"/>
          <w:iCs/>
          <w:color w:val="000000"/>
          <w:shd w:val="clear" w:color="auto" w:fill="FFFFFF"/>
        </w:rPr>
        <w:t>Der aktuelle Bericht enthält die bislang umfassendste datengesteuerte Analyse zu Friedenstrends, ihrem wirtschaftlichen Wert und zur Entwicklung friedlicher Gesellschaften.</w:t>
      </w:r>
      <w:r w:rsidR="00EF104D" w:rsidRPr="003A038A">
        <w:rPr>
          <w:rFonts w:ascii="Calibri" w:hAnsi="Calibri" w:cs="Calibri"/>
          <w:kern w:val="0"/>
          <w:lang w:eastAsia="de-DE"/>
        </w:rPr>
        <w:t xml:space="preserve"> </w:t>
      </w:r>
    </w:p>
    <w:p w14:paraId="5A39BBE3" w14:textId="77777777" w:rsidR="00283ADD" w:rsidRPr="003A038A" w:rsidRDefault="00283ADD" w:rsidP="00060564">
      <w:pPr>
        <w:ind w:right="260"/>
        <w:jc w:val="both"/>
        <w:rPr>
          <w:rFonts w:ascii="Calibri" w:eastAsia="Helvetica" w:hAnsi="Calibri" w:cs="Calibri"/>
          <w:b/>
        </w:rPr>
      </w:pPr>
    </w:p>
    <w:p w14:paraId="41C8F396" w14:textId="77777777" w:rsidR="000B0D82" w:rsidRPr="003A038A" w:rsidRDefault="000B0D82" w:rsidP="00C44BE6">
      <w:pPr>
        <w:ind w:left="284" w:right="260"/>
        <w:jc w:val="both"/>
        <w:rPr>
          <w:rFonts w:ascii="Calibri" w:eastAsia="Helvetica" w:hAnsi="Calibri" w:cs="Calibri"/>
        </w:rPr>
      </w:pPr>
    </w:p>
    <w:p w14:paraId="3519AC33" w14:textId="77777777" w:rsidR="00775A47" w:rsidRPr="003A038A" w:rsidRDefault="00665E9C" w:rsidP="00C44BE6">
      <w:pPr>
        <w:pStyle w:val="Default"/>
        <w:ind w:left="284" w:right="260"/>
        <w:jc w:val="both"/>
        <w:rPr>
          <w:rFonts w:ascii="Calibri" w:eastAsia="Times New Roman" w:hAnsi="Calibri" w:cs="Calibri"/>
          <w:color w:val="000000"/>
          <w:kern w:val="0"/>
          <w:lang w:val="de-DE" w:eastAsia="de-DE" w:bidi="ar-SA"/>
        </w:rPr>
      </w:pPr>
      <w:r w:rsidRPr="003A038A">
        <w:rPr>
          <w:rFonts w:ascii="Calibri" w:eastAsia="Arial Unicode MS" w:hAnsi="Calibri" w:cs="Calibri"/>
          <w:b/>
          <w:bCs/>
          <w:color w:val="000000"/>
          <w:kern w:val="0"/>
          <w:u w:val="single"/>
          <w:bdr w:val="nil"/>
          <w:lang w:val="de-DE" w:eastAsia="de-DE"/>
        </w:rPr>
        <w:t xml:space="preserve">Informationen für die Redaktion: </w:t>
      </w:r>
    </w:p>
    <w:p w14:paraId="5576D0DE" w14:textId="77777777" w:rsidR="00060564" w:rsidRPr="003A038A" w:rsidRDefault="00060564" w:rsidP="00060564">
      <w:pPr>
        <w:suppressAutoHyphens w:val="0"/>
        <w:spacing w:after="160"/>
        <w:ind w:left="284" w:right="260"/>
        <w:jc w:val="both"/>
        <w:rPr>
          <w:rFonts w:ascii="Calibri" w:hAnsi="Calibri" w:cs="Calibri"/>
          <w:kern w:val="0"/>
          <w:lang w:eastAsia="de-DE"/>
        </w:rPr>
      </w:pPr>
      <w:r>
        <w:rPr>
          <w:rFonts w:ascii="Calibri" w:hAnsi="Calibri" w:cs="Calibri"/>
          <w:kern w:val="0"/>
          <w:lang w:eastAsia="de-DE"/>
        </w:rPr>
        <w:t xml:space="preserve">Passendes Bildmaterial zur </w:t>
      </w:r>
      <w:r w:rsidR="00FD7A2F" w:rsidRPr="003A038A">
        <w:rPr>
          <w:rFonts w:ascii="Calibri" w:hAnsi="Calibri" w:cs="Calibri"/>
          <w:kern w:val="0"/>
          <w:lang w:eastAsia="de-DE"/>
        </w:rPr>
        <w:t>PM finde</w:t>
      </w:r>
      <w:r>
        <w:rPr>
          <w:rFonts w:ascii="Calibri" w:hAnsi="Calibri" w:cs="Calibri"/>
          <w:kern w:val="0"/>
          <w:lang w:eastAsia="de-DE"/>
        </w:rPr>
        <w:t xml:space="preserve">t sich </w:t>
      </w:r>
      <w:hyperlink r:id="rId11" w:history="1">
        <w:r w:rsidR="00FD7A2F" w:rsidRPr="00060564">
          <w:rPr>
            <w:rStyle w:val="Hyperlink"/>
            <w:rFonts w:ascii="Calibri" w:hAnsi="Calibri" w:cs="Calibri"/>
            <w:kern w:val="0"/>
            <w:lang w:eastAsia="de-DE"/>
          </w:rPr>
          <w:t>hier</w:t>
        </w:r>
      </w:hyperlink>
      <w:r>
        <w:rPr>
          <w:rFonts w:ascii="Calibri" w:hAnsi="Calibri" w:cs="Calibri"/>
          <w:kern w:val="0"/>
          <w:lang w:eastAsia="de-DE"/>
        </w:rPr>
        <w:t>.</w:t>
      </w:r>
    </w:p>
    <w:p w14:paraId="72A3D3EC" w14:textId="77777777" w:rsidR="0099189A" w:rsidRPr="003A038A" w:rsidRDefault="0099189A" w:rsidP="0099189A">
      <w:pPr>
        <w:ind w:firstLine="284"/>
        <w:rPr>
          <w:rFonts w:ascii="Calibri" w:hAnsi="Calibri" w:cs="Calibri"/>
          <w:kern w:val="0"/>
          <w:lang w:eastAsia="en-US"/>
        </w:rPr>
      </w:pPr>
    </w:p>
    <w:p w14:paraId="69C2E90A" w14:textId="4A1D2F69" w:rsidR="4E71CE2C" w:rsidRDefault="4E71CE2C" w:rsidP="28593A91">
      <w:pPr>
        <w:ind w:firstLine="284"/>
        <w:rPr>
          <w:rFonts w:ascii="Calibri" w:hAnsi="Calibri" w:cs="Calibri"/>
          <w:lang w:eastAsia="en-US"/>
        </w:rPr>
      </w:pPr>
      <w:r w:rsidRPr="28593A91">
        <w:rPr>
          <w:rFonts w:ascii="Calibri" w:hAnsi="Calibri" w:cs="Calibri"/>
          <w:lang w:eastAsia="en-US"/>
        </w:rPr>
        <w:t xml:space="preserve">Weitere Informationen für Medien, viele Story </w:t>
      </w:r>
      <w:proofErr w:type="spellStart"/>
      <w:r w:rsidRPr="28593A91">
        <w:rPr>
          <w:rFonts w:ascii="Calibri" w:hAnsi="Calibri" w:cs="Calibri"/>
          <w:lang w:eastAsia="en-US"/>
        </w:rPr>
        <w:t>Ideas</w:t>
      </w:r>
      <w:proofErr w:type="spellEnd"/>
      <w:r w:rsidR="1FBB8FAC" w:rsidRPr="28593A91">
        <w:rPr>
          <w:rFonts w:ascii="Calibri" w:hAnsi="Calibri" w:cs="Calibri"/>
          <w:lang w:eastAsia="en-US"/>
        </w:rPr>
        <w:t xml:space="preserve">, </w:t>
      </w:r>
      <w:proofErr w:type="spellStart"/>
      <w:r w:rsidR="1FBB8FAC" w:rsidRPr="28593A91">
        <w:rPr>
          <w:rFonts w:ascii="Calibri" w:hAnsi="Calibri" w:cs="Calibri"/>
          <w:lang w:eastAsia="en-US"/>
        </w:rPr>
        <w:t>Storyteller</w:t>
      </w:r>
      <w:proofErr w:type="spellEnd"/>
      <w:r w:rsidR="1FBB8FAC" w:rsidRPr="28593A91">
        <w:rPr>
          <w:rFonts w:ascii="Calibri" w:hAnsi="Calibri" w:cs="Calibri"/>
          <w:lang w:eastAsia="en-US"/>
        </w:rPr>
        <w:t xml:space="preserve"> </w:t>
      </w:r>
      <w:r w:rsidRPr="28593A91">
        <w:rPr>
          <w:rFonts w:ascii="Calibri" w:hAnsi="Calibri" w:cs="Calibri"/>
          <w:lang w:eastAsia="en-US"/>
        </w:rPr>
        <w:t>und alle</w:t>
      </w:r>
      <w:r w:rsidR="1FFBE68E" w:rsidRPr="28593A91">
        <w:rPr>
          <w:rFonts w:ascii="Calibri" w:hAnsi="Calibri" w:cs="Calibri"/>
          <w:lang w:eastAsia="en-US"/>
        </w:rPr>
        <w:t xml:space="preserve"> </w:t>
      </w:r>
      <w:r w:rsidR="738D1500" w:rsidRPr="28593A91">
        <w:rPr>
          <w:rFonts w:ascii="Calibri" w:hAnsi="Calibri" w:cs="Calibri"/>
          <w:lang w:eastAsia="en-US"/>
        </w:rPr>
        <w:t>Presse</w:t>
      </w:r>
      <w:r w:rsidR="38C682E0" w:rsidRPr="28593A91">
        <w:rPr>
          <w:rFonts w:ascii="Calibri" w:hAnsi="Calibri" w:cs="Calibri"/>
          <w:lang w:eastAsia="en-US"/>
        </w:rPr>
        <w:t>mitteilungen und</w:t>
      </w:r>
      <w:r w:rsidR="01C0B384" w:rsidRPr="28593A91">
        <w:rPr>
          <w:rFonts w:ascii="Calibri" w:hAnsi="Calibri" w:cs="Calibri"/>
          <w:lang w:eastAsia="en-US"/>
        </w:rPr>
        <w:t xml:space="preserve"> </w:t>
      </w:r>
    </w:p>
    <w:p w14:paraId="178B756B" w14:textId="138D7C75" w:rsidR="3FDD0727" w:rsidRDefault="3FDD0727" w:rsidP="28593A91">
      <w:pPr>
        <w:ind w:firstLine="284"/>
        <w:rPr>
          <w:rFonts w:ascii="Calibri" w:hAnsi="Calibri" w:cs="Calibri"/>
          <w:lang w:eastAsia="en-US"/>
        </w:rPr>
      </w:pPr>
      <w:r w:rsidRPr="28593A91">
        <w:rPr>
          <w:rFonts w:ascii="Calibri" w:hAnsi="Calibri" w:cs="Calibri"/>
          <w:lang w:eastAsia="en-US"/>
        </w:rPr>
        <w:t xml:space="preserve">News </w:t>
      </w:r>
      <w:r w:rsidR="4E71CE2C" w:rsidRPr="28593A91">
        <w:rPr>
          <w:rFonts w:ascii="Calibri" w:hAnsi="Calibri" w:cs="Calibri"/>
          <w:lang w:eastAsia="en-US"/>
        </w:rPr>
        <w:t xml:space="preserve">gibt’s </w:t>
      </w:r>
      <w:r w:rsidR="05A6A433" w:rsidRPr="28593A91">
        <w:rPr>
          <w:rFonts w:ascii="Calibri" w:hAnsi="Calibri" w:cs="Calibri"/>
          <w:lang w:eastAsia="en-US"/>
        </w:rPr>
        <w:t>unter</w:t>
      </w:r>
      <w:r w:rsidR="4E71CE2C" w:rsidRPr="28593A91">
        <w:rPr>
          <w:rFonts w:ascii="Calibri" w:hAnsi="Calibri" w:cs="Calibri"/>
          <w:lang w:eastAsia="en-US"/>
        </w:rPr>
        <w:t xml:space="preserve">: </w:t>
      </w:r>
      <w:hyperlink r:id="rId12">
        <w:r w:rsidR="4E71CE2C" w:rsidRPr="28593A91">
          <w:rPr>
            <w:rStyle w:val="Hyperlink"/>
            <w:rFonts w:ascii="Calibri" w:hAnsi="Calibri" w:cs="Calibri"/>
            <w:lang w:eastAsia="en-US"/>
          </w:rPr>
          <w:t>www.kanada-presse.de</w:t>
        </w:r>
      </w:hyperlink>
    </w:p>
    <w:p w14:paraId="728AA185" w14:textId="5CDD4049" w:rsidR="28593A91" w:rsidRDefault="28593A91" w:rsidP="28593A91">
      <w:pPr>
        <w:ind w:firstLine="284"/>
        <w:rPr>
          <w:rFonts w:ascii="Calibri" w:hAnsi="Calibri" w:cs="Calibri"/>
          <w:lang w:eastAsia="en-US"/>
        </w:rPr>
      </w:pPr>
    </w:p>
    <w:p w14:paraId="0F8457C7" w14:textId="15C23447" w:rsidR="1F0070A1" w:rsidRDefault="1F0070A1" w:rsidP="28593A91">
      <w:pPr>
        <w:spacing w:line="240" w:lineRule="exact"/>
        <w:rPr>
          <w:rFonts w:asciiTheme="minorHAnsi" w:eastAsiaTheme="minorEastAsia" w:hAnsiTheme="minorHAnsi" w:cstheme="minorBidi"/>
          <w:lang w:val="de"/>
        </w:rPr>
      </w:pPr>
      <w:r w:rsidRPr="28593A91">
        <w:rPr>
          <w:rFonts w:asciiTheme="minorHAnsi" w:eastAsiaTheme="minorEastAsia" w:hAnsiTheme="minorHAnsi" w:cstheme="minorBidi"/>
          <w:lang w:val="de"/>
        </w:rPr>
        <w:t xml:space="preserve">     Unseren Media-Newsletter und Pressemitteilungen können Sie </w:t>
      </w:r>
      <w:hyperlink r:id="rId13">
        <w:r w:rsidRPr="28593A91">
          <w:rPr>
            <w:rStyle w:val="Hyperlink"/>
            <w:rFonts w:asciiTheme="minorHAnsi" w:eastAsiaTheme="minorEastAsia" w:hAnsiTheme="minorHAnsi" w:cstheme="minorBidi"/>
            <w:color w:val="auto"/>
            <w:lang w:val="de"/>
          </w:rPr>
          <w:t>hier</w:t>
        </w:r>
      </w:hyperlink>
      <w:r w:rsidRPr="28593A91">
        <w:rPr>
          <w:rFonts w:asciiTheme="minorHAnsi" w:eastAsiaTheme="minorEastAsia" w:hAnsiTheme="minorHAnsi" w:cstheme="minorBidi"/>
        </w:rPr>
        <w:t xml:space="preserve"> </w:t>
      </w:r>
      <w:r w:rsidRPr="28593A91">
        <w:rPr>
          <w:rFonts w:asciiTheme="minorHAnsi" w:eastAsiaTheme="minorEastAsia" w:hAnsiTheme="minorHAnsi" w:cstheme="minorBidi"/>
          <w:lang w:val="de"/>
        </w:rPr>
        <w:t>abonnieren.</w:t>
      </w:r>
    </w:p>
    <w:p w14:paraId="2247E7E2" w14:textId="137C9F06" w:rsidR="28593A91" w:rsidRDefault="28593A91" w:rsidP="28593A91">
      <w:pPr>
        <w:spacing w:line="240" w:lineRule="exact"/>
        <w:rPr>
          <w:rFonts w:asciiTheme="minorHAnsi" w:eastAsiaTheme="minorEastAsia" w:hAnsiTheme="minorHAnsi" w:cstheme="minorBidi"/>
          <w:lang w:val="de"/>
        </w:rPr>
      </w:pPr>
    </w:p>
    <w:p w14:paraId="795D58DC" w14:textId="63B7D805" w:rsidR="28593A91" w:rsidRDefault="28593A91" w:rsidP="28593A91">
      <w:pPr>
        <w:spacing w:after="60"/>
        <w:ind w:left="284" w:right="260"/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</w:p>
    <w:p w14:paraId="0D537E2E" w14:textId="5799C0B8" w:rsidR="00E55063" w:rsidRPr="003A038A" w:rsidRDefault="00953ECE" w:rsidP="28593A91">
      <w:pPr>
        <w:suppressAutoHyphens w:val="0"/>
        <w:spacing w:after="60"/>
        <w:ind w:left="284" w:right="260"/>
        <w:jc w:val="both"/>
        <w:rPr>
          <w:rFonts w:ascii="Calibri" w:eastAsia="Calibri" w:hAnsi="Calibri" w:cs="Calibri"/>
          <w:i/>
          <w:iCs/>
          <w:lang w:eastAsia="en-US"/>
        </w:rPr>
      </w:pPr>
      <w:r w:rsidRPr="28593A91">
        <w:rPr>
          <w:rFonts w:ascii="Calibri" w:eastAsia="Calibri" w:hAnsi="Calibri" w:cs="Calibri"/>
          <w:b/>
          <w:bCs/>
          <w:i/>
          <w:iCs/>
          <w:lang w:eastAsia="en-US"/>
        </w:rPr>
        <w:t>Ü</w:t>
      </w:r>
      <w:r w:rsidR="00E55063" w:rsidRPr="28593A91">
        <w:rPr>
          <w:rFonts w:ascii="Calibri" w:eastAsia="Calibri" w:hAnsi="Calibri" w:cs="Calibri"/>
          <w:b/>
          <w:bCs/>
          <w:i/>
          <w:iCs/>
          <w:lang w:eastAsia="en-US"/>
        </w:rPr>
        <w:t>ber Destination Canada</w:t>
      </w:r>
    </w:p>
    <w:p w14:paraId="664589F5" w14:textId="1C58F5F6" w:rsidR="00E55063" w:rsidRDefault="00E55063" w:rsidP="28593A91">
      <w:pPr>
        <w:spacing w:after="60"/>
        <w:ind w:left="284" w:right="260"/>
        <w:jc w:val="both"/>
        <w:rPr>
          <w:rFonts w:ascii="Calibri" w:eastAsia="Calibri" w:hAnsi="Calibri" w:cs="Calibri"/>
          <w:i/>
          <w:iCs/>
          <w:lang w:eastAsia="en-US"/>
        </w:rPr>
      </w:pPr>
      <w:r w:rsidRPr="28593A91">
        <w:rPr>
          <w:rFonts w:ascii="Calibri" w:eastAsia="Calibri" w:hAnsi="Calibri" w:cs="Calibri"/>
          <w:i/>
          <w:iCs/>
          <w:lang w:eastAsia="en-US"/>
        </w:rPr>
        <w:t xml:space="preserve">Destination Canada ist das offizielle kanadische Marketing-Unternehmen für den Tourismus. Wir möchten die Welt dazu inspirieren, </w:t>
      </w:r>
      <w:r w:rsidR="58438493" w:rsidRPr="28593A91">
        <w:rPr>
          <w:rFonts w:ascii="Calibri" w:eastAsia="Calibri" w:hAnsi="Calibri" w:cs="Calibri"/>
          <w:i/>
          <w:iCs/>
          <w:lang w:eastAsia="en-US"/>
        </w:rPr>
        <w:t xml:space="preserve">die kulturelle Vielfältigkeit </w:t>
      </w:r>
      <w:r w:rsidRPr="28593A91">
        <w:rPr>
          <w:rFonts w:ascii="Calibri" w:eastAsia="Calibri" w:hAnsi="Calibri" w:cs="Calibri"/>
          <w:i/>
          <w:iCs/>
          <w:lang w:eastAsia="en-US"/>
        </w:rPr>
        <w:t>Kanada</w:t>
      </w:r>
      <w:r w:rsidR="5396E26C" w:rsidRPr="28593A91">
        <w:rPr>
          <w:rFonts w:ascii="Calibri" w:eastAsia="Calibri" w:hAnsi="Calibri" w:cs="Calibri"/>
          <w:i/>
          <w:iCs/>
          <w:lang w:eastAsia="en-US"/>
        </w:rPr>
        <w:t>s</w:t>
      </w:r>
      <w:r w:rsidRPr="28593A91">
        <w:rPr>
          <w:rFonts w:ascii="Calibri" w:eastAsia="Calibri" w:hAnsi="Calibri" w:cs="Calibri"/>
          <w:i/>
          <w:iCs/>
          <w:lang w:eastAsia="en-US"/>
        </w:rPr>
        <w:t xml:space="preserve"> </w:t>
      </w:r>
      <w:r w:rsidR="1AC945EF" w:rsidRPr="28593A91">
        <w:rPr>
          <w:rFonts w:ascii="Calibri" w:eastAsia="Calibri" w:hAnsi="Calibri" w:cs="Calibri"/>
          <w:i/>
          <w:iCs/>
          <w:lang w:eastAsia="en-US"/>
        </w:rPr>
        <w:t>z</w:t>
      </w:r>
      <w:r w:rsidRPr="28593A91">
        <w:rPr>
          <w:rFonts w:ascii="Calibri" w:eastAsia="Calibri" w:hAnsi="Calibri" w:cs="Calibri"/>
          <w:i/>
          <w:iCs/>
          <w:lang w:eastAsia="en-US"/>
        </w:rPr>
        <w:t>u entdecken</w:t>
      </w:r>
      <w:r w:rsidR="21518FC4" w:rsidRPr="28593A91">
        <w:rPr>
          <w:rFonts w:ascii="Calibri" w:eastAsia="Calibri" w:hAnsi="Calibri" w:cs="Calibri"/>
          <w:i/>
          <w:iCs/>
          <w:lang w:eastAsia="en-US"/>
        </w:rPr>
        <w:t xml:space="preserve">. </w:t>
      </w:r>
      <w:r w:rsidRPr="28593A91">
        <w:rPr>
          <w:rFonts w:ascii="Calibri" w:eastAsia="Calibri" w:hAnsi="Calibri" w:cs="Calibri"/>
          <w:i/>
          <w:iCs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760DFE8E" w:rsidRPr="28593A91">
        <w:rPr>
          <w:rFonts w:ascii="Calibri" w:eastAsia="Calibri" w:hAnsi="Calibri" w:cs="Calibri"/>
          <w:i/>
          <w:iCs/>
          <w:lang w:eastAsia="en-US"/>
        </w:rPr>
        <w:t>zehn</w:t>
      </w:r>
      <w:r w:rsidRPr="28593A91">
        <w:rPr>
          <w:rFonts w:ascii="Calibri" w:eastAsia="Calibri" w:hAnsi="Calibri" w:cs="Calibri"/>
          <w:i/>
          <w:iCs/>
          <w:lang w:eastAsia="en-US"/>
        </w:rPr>
        <w:t xml:space="preserve"> Ländern weltweit, führen Marktforschungen durch und fördern die Entwicklung der Branche und ihrer Produkte. </w:t>
      </w:r>
    </w:p>
    <w:p w14:paraId="4DC887D7" w14:textId="567067A0" w:rsidR="00875641" w:rsidRPr="003A038A" w:rsidRDefault="00E55063" w:rsidP="00CE627B">
      <w:pPr>
        <w:suppressAutoHyphens w:val="0"/>
        <w:spacing w:after="240"/>
        <w:ind w:left="284" w:right="260"/>
        <w:jc w:val="both"/>
        <w:rPr>
          <w:rFonts w:ascii="Calibri" w:eastAsia="Calibri" w:hAnsi="Calibri" w:cs="Calibri"/>
          <w:lang w:eastAsia="en-US"/>
        </w:rPr>
      </w:pPr>
      <w:r w:rsidRPr="28593A91">
        <w:rPr>
          <w:rFonts w:ascii="Calibri" w:eastAsia="Calibri" w:hAnsi="Calibri" w:cs="Calibri"/>
          <w:i/>
          <w:iCs/>
          <w:lang w:eastAsia="en-US"/>
        </w:rPr>
        <w:t xml:space="preserve"> </w:t>
      </w:r>
      <w:hyperlink r:id="rId14">
        <w:r w:rsidRPr="28593A91">
          <w:rPr>
            <w:rStyle w:val="Hyperlink"/>
            <w:rFonts w:ascii="Calibri" w:eastAsia="Calibri" w:hAnsi="Calibri" w:cs="Calibri"/>
            <w:i/>
            <w:iCs/>
            <w:lang w:eastAsia="en-US"/>
          </w:rPr>
          <w:t>www.canada.travel/corporate</w:t>
        </w:r>
      </w:hyperlink>
    </w:p>
    <w:tbl>
      <w:tblPr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9495"/>
      </w:tblGrid>
      <w:tr w:rsidR="28593A91" w14:paraId="2845FD38" w14:textId="77777777" w:rsidTr="28593A91">
        <w:tc>
          <w:tcPr>
            <w:tcW w:w="9495" w:type="dxa"/>
          </w:tcPr>
          <w:p w14:paraId="160FAFD9" w14:textId="73B24BEA" w:rsidR="28593A91" w:rsidRDefault="28593A91" w:rsidP="28593A91">
            <w:pPr>
              <w:spacing w:line="240" w:lineRule="exact"/>
              <w:rPr>
                <w:rFonts w:asciiTheme="minorHAnsi" w:eastAsiaTheme="minorEastAsia" w:hAnsiTheme="minorHAnsi" w:cstheme="minorBidi"/>
                <w:lang w:val="de"/>
              </w:rPr>
            </w:pPr>
          </w:p>
        </w:tc>
      </w:tr>
      <w:tr w:rsidR="28593A91" w14:paraId="6A0714CC" w14:textId="77777777" w:rsidTr="28593A91">
        <w:tc>
          <w:tcPr>
            <w:tcW w:w="9495" w:type="dxa"/>
          </w:tcPr>
          <w:p w14:paraId="027CA300" w14:textId="58016A0C" w:rsidR="0FE2A88A" w:rsidRDefault="0FE2A88A" w:rsidP="28593A91">
            <w:pPr>
              <w:rPr>
                <w:rFonts w:asciiTheme="minorHAnsi" w:eastAsiaTheme="minorEastAsia" w:hAnsiTheme="minorHAnsi" w:cstheme="minorBidi"/>
              </w:rPr>
            </w:pPr>
            <w:r w:rsidRPr="28593A91">
              <w:rPr>
                <w:rFonts w:asciiTheme="minorHAnsi" w:eastAsiaTheme="minorEastAsia" w:hAnsiTheme="minorHAnsi" w:cstheme="minorBidi"/>
              </w:rPr>
              <w:t>Folgen Sie uns</w:t>
            </w:r>
            <w:r w:rsidR="48C8906E" w:rsidRPr="28593A91">
              <w:rPr>
                <w:rFonts w:asciiTheme="minorHAnsi" w:eastAsiaTheme="minorEastAsia" w:hAnsiTheme="minorHAnsi" w:cstheme="minorBidi"/>
              </w:rPr>
              <w:t xml:space="preserve"> auf</w:t>
            </w:r>
          </w:p>
          <w:p w14:paraId="2EE531FA" w14:textId="4E1E5C7B" w:rsidR="28593A91" w:rsidRDefault="28593A91" w:rsidP="28593A91">
            <w:r w:rsidRPr="28593A91">
              <w:rPr>
                <w:rFonts w:asciiTheme="minorHAnsi" w:eastAsiaTheme="minorEastAsia" w:hAnsiTheme="minorHAnsi" w:cstheme="minorBidi"/>
              </w:rPr>
              <w:t xml:space="preserve">Facebook: </w:t>
            </w:r>
            <w:hyperlink r:id="rId15">
              <w:r w:rsidRPr="28593A91">
                <w:rPr>
                  <w:rStyle w:val="Hyperlink"/>
                  <w:rFonts w:asciiTheme="minorHAnsi" w:eastAsiaTheme="minorEastAsia" w:hAnsiTheme="minorHAnsi" w:cstheme="minorBidi"/>
                  <w:lang w:val="en-US"/>
                </w:rPr>
                <w:t>facebook.com/</w:t>
              </w:r>
              <w:proofErr w:type="spellStart"/>
              <w:r w:rsidRPr="28593A91">
                <w:rPr>
                  <w:rStyle w:val="Hyperlink"/>
                  <w:rFonts w:asciiTheme="minorHAnsi" w:eastAsiaTheme="minorEastAsia" w:hAnsiTheme="minorHAnsi" w:cstheme="minorBidi"/>
                  <w:lang w:val="en-US"/>
                </w:rPr>
                <w:t>entdeckekanada</w:t>
              </w:r>
              <w:proofErr w:type="spellEnd"/>
            </w:hyperlink>
          </w:p>
          <w:p w14:paraId="63BD229B" w14:textId="3BE54302" w:rsidR="0173059D" w:rsidRDefault="0173059D" w:rsidP="28593A91">
            <w:pPr>
              <w:rPr>
                <w:rFonts w:ascii="Calibri" w:eastAsia="Calibri" w:hAnsi="Calibri" w:cs="Calibri"/>
                <w:lang w:val="en-US"/>
              </w:rPr>
            </w:pPr>
            <w:r w:rsidRPr="28593A91">
              <w:rPr>
                <w:rFonts w:asciiTheme="minorHAnsi" w:eastAsiaTheme="minorEastAsia" w:hAnsiTheme="minorHAnsi" w:cstheme="minorBidi"/>
                <w:lang w:val="en-US"/>
              </w:rPr>
              <w:t xml:space="preserve">Instagram: </w:t>
            </w:r>
            <w:hyperlink r:id="rId16">
              <w:r w:rsidRPr="28593A91">
                <w:rPr>
                  <w:rStyle w:val="Hyperlink"/>
                  <w:rFonts w:ascii="Calibri" w:eastAsia="Calibri" w:hAnsi="Calibri" w:cs="Calibri"/>
                  <w:lang w:val="en-US"/>
                </w:rPr>
                <w:t>http://www.instagram.com/</w:t>
              </w:r>
              <w:r w:rsidR="51A1812F" w:rsidRPr="28593A91">
                <w:rPr>
                  <w:rStyle w:val="Hyperlink"/>
                  <w:rFonts w:ascii="Calibri" w:eastAsia="Calibri" w:hAnsi="Calibri" w:cs="Calibri"/>
                  <w:lang w:val="en-US"/>
                </w:rPr>
                <w:t>kanada_entdecken</w:t>
              </w:r>
            </w:hyperlink>
          </w:p>
          <w:p w14:paraId="4908E389" w14:textId="3AC01B98" w:rsidR="28593A91" w:rsidRDefault="28593A91" w:rsidP="28593A91">
            <w:pPr>
              <w:rPr>
                <w:rFonts w:asciiTheme="minorHAnsi" w:eastAsiaTheme="minorEastAsia" w:hAnsiTheme="minorHAnsi" w:cstheme="minorBidi"/>
              </w:rPr>
            </w:pPr>
            <w:r w:rsidRPr="28593A91">
              <w:rPr>
                <w:rFonts w:asciiTheme="minorHAnsi" w:eastAsiaTheme="minorEastAsia" w:hAnsiTheme="minorHAnsi" w:cstheme="minorBidi"/>
                <w:lang w:val="en-US"/>
              </w:rPr>
              <w:t xml:space="preserve">Twitter: </w:t>
            </w:r>
            <w:hyperlink r:id="rId17">
              <w:r w:rsidRPr="28593A91">
                <w:rPr>
                  <w:rStyle w:val="Hyperlink"/>
                  <w:rFonts w:asciiTheme="minorHAnsi" w:eastAsiaTheme="minorEastAsia" w:hAnsiTheme="minorHAnsi" w:cstheme="minorBidi"/>
                  <w:lang w:val="en-US"/>
                </w:rPr>
                <w:t>twitter.com/</w:t>
              </w:r>
              <w:proofErr w:type="spellStart"/>
              <w:r w:rsidRPr="28593A91">
                <w:rPr>
                  <w:rStyle w:val="Hyperlink"/>
                  <w:rFonts w:asciiTheme="minorHAnsi" w:eastAsiaTheme="minorEastAsia" w:hAnsiTheme="minorHAnsi" w:cstheme="minorBidi"/>
                  <w:lang w:val="en-US"/>
                </w:rPr>
                <w:t>entdeckekanada</w:t>
              </w:r>
              <w:proofErr w:type="spellEnd"/>
            </w:hyperlink>
          </w:p>
          <w:p w14:paraId="47D42567" w14:textId="09A06E07" w:rsidR="28593A91" w:rsidRDefault="28593A91" w:rsidP="28593A9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8593A91">
              <w:rPr>
                <w:rFonts w:asciiTheme="minorHAnsi" w:eastAsiaTheme="minorEastAsia" w:hAnsiTheme="minorHAnsi" w:cstheme="minorBidi"/>
              </w:rPr>
              <w:t>Youtube</w:t>
            </w:r>
            <w:proofErr w:type="spellEnd"/>
            <w:r w:rsidRPr="28593A91">
              <w:rPr>
                <w:rFonts w:asciiTheme="minorHAnsi" w:eastAsiaTheme="minorEastAsia" w:hAnsiTheme="minorHAnsi" w:cstheme="minorBidi"/>
              </w:rPr>
              <w:t xml:space="preserve">: </w:t>
            </w:r>
            <w:hyperlink r:id="rId18">
              <w:r w:rsidRPr="28593A91">
                <w:rPr>
                  <w:rStyle w:val="Hyperlink"/>
                  <w:rFonts w:asciiTheme="minorHAnsi" w:eastAsiaTheme="minorEastAsia" w:hAnsiTheme="minorHAnsi" w:cstheme="minorBidi"/>
                </w:rPr>
                <w:t>youtube.com/</w:t>
              </w:r>
              <w:proofErr w:type="spellStart"/>
              <w:r w:rsidRPr="28593A91">
                <w:rPr>
                  <w:rStyle w:val="Hyperlink"/>
                  <w:rFonts w:asciiTheme="minorHAnsi" w:eastAsiaTheme="minorEastAsia" w:hAnsiTheme="minorHAnsi" w:cstheme="minorBidi"/>
                </w:rPr>
                <w:t>entdeckeKanada</w:t>
              </w:r>
              <w:proofErr w:type="spellEnd"/>
            </w:hyperlink>
            <w:r w:rsidRPr="28593A91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</w:p>
          <w:p w14:paraId="3A487441" w14:textId="17663010" w:rsidR="28593A91" w:rsidRDefault="28593A91" w:rsidP="28593A91">
            <w:pPr>
              <w:spacing w:line="240" w:lineRule="exact"/>
              <w:rPr>
                <w:rFonts w:asciiTheme="minorHAnsi" w:eastAsiaTheme="minorEastAsia" w:hAnsiTheme="minorHAnsi" w:cstheme="minorBidi"/>
                <w:lang w:val="de"/>
              </w:rPr>
            </w:pPr>
            <w:r w:rsidRPr="28593A91">
              <w:rPr>
                <w:rFonts w:asciiTheme="minorHAnsi" w:eastAsiaTheme="minorEastAsia" w:hAnsiTheme="minorHAnsi" w:cstheme="minorBidi"/>
                <w:lang w:val="de"/>
              </w:rPr>
              <w:t xml:space="preserve"> </w:t>
            </w:r>
          </w:p>
          <w:p w14:paraId="1D0DF4FE" w14:textId="1151D551" w:rsidR="28593A91" w:rsidRDefault="28593A91" w:rsidP="28593A91">
            <w:pPr>
              <w:spacing w:line="240" w:lineRule="exact"/>
              <w:rPr>
                <w:rFonts w:asciiTheme="minorHAnsi" w:eastAsiaTheme="minorEastAsia" w:hAnsiTheme="minorHAnsi" w:cstheme="minorBidi"/>
                <w:sz w:val="22"/>
                <w:szCs w:val="22"/>
                <w:lang w:val="de"/>
              </w:rPr>
            </w:pPr>
            <w:r w:rsidRPr="28593A91">
              <w:rPr>
                <w:rFonts w:asciiTheme="minorHAnsi" w:eastAsiaTheme="minorEastAsia" w:hAnsiTheme="minorHAnsi" w:cstheme="minorBidi"/>
                <w:sz w:val="22"/>
                <w:szCs w:val="22"/>
                <w:lang w:val="de"/>
              </w:rPr>
              <w:t xml:space="preserve"> </w:t>
            </w:r>
          </w:p>
        </w:tc>
      </w:tr>
    </w:tbl>
    <w:p w14:paraId="1A027D91" w14:textId="60CEAA49" w:rsidR="00875641" w:rsidRPr="003A038A" w:rsidRDefault="00875641" w:rsidP="28593A91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de"/>
        </w:rPr>
      </w:pPr>
    </w:p>
    <w:p w14:paraId="0E27B00A" w14:textId="3DE64876" w:rsidR="00875641" w:rsidRPr="003A038A" w:rsidRDefault="00875641" w:rsidP="28593A91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284" w:right="260"/>
        <w:jc w:val="both"/>
        <w:rPr>
          <w:rFonts w:ascii="Calibri" w:eastAsia="Arial" w:hAnsi="Calibri" w:cs="Calibri"/>
          <w:b/>
          <w:bCs/>
          <w:lang w:eastAsia="ar-SA"/>
        </w:rPr>
      </w:pPr>
    </w:p>
    <w:p w14:paraId="14F1DE74" w14:textId="77777777" w:rsidR="00C2686E" w:rsidRPr="003A038A" w:rsidRDefault="00C2686E" w:rsidP="00C44BE6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284" w:right="260"/>
        <w:jc w:val="both"/>
        <w:rPr>
          <w:rFonts w:ascii="Calibri" w:eastAsia="MS Mincho" w:hAnsi="Calibri" w:cs="Calibri"/>
          <w:b/>
          <w:bCs/>
          <w:color w:val="333333"/>
        </w:rPr>
      </w:pPr>
      <w:r w:rsidRPr="003A038A">
        <w:rPr>
          <w:rFonts w:ascii="Calibri" w:eastAsia="Arial" w:hAnsi="Calibri" w:cs="Calibri"/>
          <w:b/>
          <w:lang w:eastAsia="ar-SA"/>
        </w:rPr>
        <w:t>Pres</w:t>
      </w:r>
      <w:r w:rsidR="008235C0" w:rsidRPr="003A038A">
        <w:rPr>
          <w:rFonts w:ascii="Calibri" w:eastAsia="Arial" w:hAnsi="Calibri" w:cs="Calibri"/>
          <w:b/>
          <w:lang w:eastAsia="ar-SA"/>
        </w:rPr>
        <w:t>sekontak</w:t>
      </w:r>
      <w:r w:rsidRPr="003A038A">
        <w:rPr>
          <w:rFonts w:ascii="Calibri" w:eastAsia="Arial" w:hAnsi="Calibri" w:cs="Calibri"/>
          <w:b/>
          <w:lang w:eastAsia="ar-SA"/>
        </w:rPr>
        <w:t>t:</w:t>
      </w:r>
    </w:p>
    <w:p w14:paraId="04C89DE1" w14:textId="77777777" w:rsidR="00C2686E" w:rsidRPr="003A038A" w:rsidRDefault="00C2686E" w:rsidP="00C44BE6">
      <w:pPr>
        <w:snapToGrid w:val="0"/>
        <w:ind w:left="284" w:right="260"/>
        <w:jc w:val="both"/>
        <w:rPr>
          <w:rFonts w:ascii="Calibri" w:eastAsia="MS Mincho" w:hAnsi="Calibri" w:cs="Calibri"/>
          <w:i/>
          <w:iCs/>
          <w:color w:val="333333"/>
          <w:lang w:val="en-GB"/>
        </w:rPr>
      </w:pPr>
      <w:r w:rsidRPr="003A038A">
        <w:rPr>
          <w:rFonts w:ascii="Calibri" w:eastAsia="MS Mincho" w:hAnsi="Calibri" w:cs="Calibri"/>
          <w:b/>
          <w:bCs/>
          <w:color w:val="333333"/>
          <w:lang w:val="en-GB"/>
        </w:rPr>
        <w:t>Destination Canada</w:t>
      </w:r>
    </w:p>
    <w:p w14:paraId="413F13A6" w14:textId="77777777" w:rsidR="00C2686E" w:rsidRPr="003A038A" w:rsidRDefault="00C2686E" w:rsidP="00C44BE6">
      <w:pPr>
        <w:snapToGrid w:val="0"/>
        <w:ind w:left="284" w:right="260"/>
        <w:jc w:val="both"/>
        <w:rPr>
          <w:rFonts w:ascii="Calibri" w:eastAsia="MS Mincho" w:hAnsi="Calibri" w:cs="Calibri"/>
          <w:b/>
          <w:bCs/>
          <w:color w:val="333333"/>
          <w:lang w:val="en-GB"/>
        </w:rPr>
      </w:pPr>
      <w:r w:rsidRPr="003A038A">
        <w:rPr>
          <w:rFonts w:ascii="Calibri" w:eastAsia="MS Mincho" w:hAnsi="Calibri" w:cs="Calibri"/>
          <w:i/>
          <w:iCs/>
          <w:color w:val="333333"/>
          <w:lang w:val="en-GB"/>
        </w:rPr>
        <w:t>proudly [re]presented by</w:t>
      </w:r>
    </w:p>
    <w:p w14:paraId="6541D8BD" w14:textId="77777777" w:rsidR="00C2686E" w:rsidRPr="003A038A" w:rsidRDefault="00C2686E" w:rsidP="00C44BE6">
      <w:pPr>
        <w:snapToGrid w:val="0"/>
        <w:ind w:left="284" w:right="260"/>
        <w:jc w:val="both"/>
        <w:rPr>
          <w:rFonts w:ascii="Calibri" w:eastAsia="MS Mincho" w:hAnsi="Calibri" w:cs="Calibri"/>
          <w:b/>
          <w:bCs/>
          <w:color w:val="333333"/>
          <w:lang w:val="en-GB"/>
        </w:rPr>
      </w:pPr>
      <w:r w:rsidRPr="003A038A">
        <w:rPr>
          <w:rFonts w:ascii="Calibri" w:eastAsia="MS Mincho" w:hAnsi="Calibri" w:cs="Calibri"/>
          <w:b/>
          <w:bCs/>
          <w:color w:val="333333"/>
          <w:lang w:val="en-GB"/>
        </w:rPr>
        <w:t>The Destination Office</w:t>
      </w:r>
    </w:p>
    <w:p w14:paraId="13DB5C23" w14:textId="77777777" w:rsidR="00C2686E" w:rsidRPr="003A038A" w:rsidRDefault="00C2686E" w:rsidP="00C44BE6">
      <w:pPr>
        <w:snapToGrid w:val="0"/>
        <w:ind w:left="284" w:right="260"/>
        <w:jc w:val="both"/>
        <w:rPr>
          <w:rFonts w:ascii="Calibri" w:eastAsia="MS Mincho" w:hAnsi="Calibri" w:cs="Calibri"/>
          <w:color w:val="333333"/>
          <w:lang w:val="en-GB"/>
        </w:rPr>
      </w:pPr>
      <w:r w:rsidRPr="003A038A">
        <w:rPr>
          <w:rFonts w:ascii="Calibri" w:eastAsia="MS Mincho" w:hAnsi="Calibri" w:cs="Calibri"/>
          <w:b/>
          <w:bCs/>
          <w:color w:val="333333"/>
          <w:lang w:val="en-GB"/>
        </w:rPr>
        <w:t>KIRSTEN BUNGART</w:t>
      </w:r>
    </w:p>
    <w:p w14:paraId="5F7E5C6D" w14:textId="77777777" w:rsidR="00C2686E" w:rsidRPr="003A038A" w:rsidRDefault="00C2686E" w:rsidP="00C44BE6">
      <w:pPr>
        <w:snapToGrid w:val="0"/>
        <w:spacing w:after="120"/>
        <w:ind w:left="284" w:right="260"/>
        <w:jc w:val="both"/>
        <w:rPr>
          <w:rFonts w:ascii="Calibri" w:hAnsi="Calibri" w:cs="Calibri"/>
          <w:color w:val="333333"/>
          <w:lang w:val="en-GB"/>
        </w:rPr>
      </w:pPr>
      <w:r w:rsidRPr="003A038A">
        <w:rPr>
          <w:rFonts w:ascii="Calibri" w:eastAsia="MS Mincho" w:hAnsi="Calibri" w:cs="Calibri"/>
          <w:color w:val="333333"/>
          <w:lang w:val="en-US"/>
        </w:rPr>
        <w:t xml:space="preserve">SENIOR PUBLICIST/ </w:t>
      </w:r>
      <w:r w:rsidR="00563B31" w:rsidRPr="003A038A">
        <w:rPr>
          <w:rFonts w:ascii="Calibri" w:eastAsia="MS Mincho" w:hAnsi="Calibri" w:cs="Calibri"/>
          <w:color w:val="333333"/>
          <w:lang w:val="en-US"/>
        </w:rPr>
        <w:t xml:space="preserve">MANAGER </w:t>
      </w:r>
      <w:r w:rsidRPr="003A038A">
        <w:rPr>
          <w:rFonts w:ascii="Calibri" w:eastAsia="MS Mincho" w:hAnsi="Calibri" w:cs="Calibri"/>
          <w:color w:val="333333"/>
          <w:lang w:val="en-US"/>
        </w:rPr>
        <w:t xml:space="preserve">PR &amp; MEDIA </w:t>
      </w:r>
    </w:p>
    <w:p w14:paraId="552A373D" w14:textId="77777777" w:rsidR="00C2686E" w:rsidRPr="003A038A" w:rsidRDefault="00C2686E" w:rsidP="00C44BE6">
      <w:pPr>
        <w:snapToGrid w:val="0"/>
        <w:ind w:left="284" w:right="260"/>
        <w:jc w:val="both"/>
        <w:rPr>
          <w:rFonts w:ascii="Calibri" w:hAnsi="Calibri" w:cs="Calibri"/>
          <w:color w:val="333333"/>
          <w:lang w:val="en-GB"/>
        </w:rPr>
      </w:pPr>
      <w:proofErr w:type="spellStart"/>
      <w:r w:rsidRPr="003A038A">
        <w:rPr>
          <w:rFonts w:ascii="Calibri" w:hAnsi="Calibri" w:cs="Calibri"/>
          <w:color w:val="333333"/>
          <w:lang w:val="en-GB"/>
        </w:rPr>
        <w:t>Lindener</w:t>
      </w:r>
      <w:proofErr w:type="spellEnd"/>
      <w:r w:rsidRPr="003A038A">
        <w:rPr>
          <w:rFonts w:ascii="Calibri" w:hAnsi="Calibri" w:cs="Calibri"/>
          <w:color w:val="333333"/>
          <w:lang w:val="en-GB"/>
        </w:rPr>
        <w:t xml:space="preserve"> Str. 128, D-44879 Bochum, Germany</w:t>
      </w:r>
    </w:p>
    <w:p w14:paraId="0197F916" w14:textId="77777777" w:rsidR="00C2686E" w:rsidRPr="003A038A" w:rsidRDefault="00C2686E" w:rsidP="00C44BE6">
      <w:pPr>
        <w:snapToGrid w:val="0"/>
        <w:ind w:left="284" w:right="260"/>
        <w:jc w:val="both"/>
        <w:rPr>
          <w:rFonts w:ascii="Calibri" w:hAnsi="Calibri" w:cs="Calibri"/>
          <w:color w:val="333333"/>
          <w:lang w:val="en-US"/>
        </w:rPr>
      </w:pPr>
      <w:r w:rsidRPr="003A038A">
        <w:rPr>
          <w:rFonts w:ascii="Calibri" w:hAnsi="Calibri" w:cs="Calibri"/>
          <w:color w:val="333333"/>
          <w:lang w:val="en-US"/>
        </w:rPr>
        <w:t>Phone: +49 (0) 234 324 980 7</w:t>
      </w:r>
      <w:r w:rsidR="007005E0" w:rsidRPr="003A038A">
        <w:rPr>
          <w:rFonts w:ascii="Calibri" w:hAnsi="Calibri" w:cs="Calibri"/>
          <w:color w:val="333333"/>
          <w:lang w:val="en-US"/>
        </w:rPr>
        <w:t>5</w:t>
      </w:r>
      <w:r w:rsidRPr="003A038A">
        <w:rPr>
          <w:rFonts w:ascii="Calibri" w:hAnsi="Calibri" w:cs="Calibri"/>
          <w:color w:val="333333"/>
          <w:lang w:val="en-US"/>
        </w:rPr>
        <w:t>, Fax: +49 (0) 234 324 980 79</w:t>
      </w:r>
    </w:p>
    <w:p w14:paraId="015B8B39" w14:textId="77777777" w:rsidR="00C2686E" w:rsidRPr="003A038A" w:rsidRDefault="00BA6AED" w:rsidP="00C44BE6">
      <w:pPr>
        <w:snapToGrid w:val="0"/>
        <w:ind w:left="284" w:right="260"/>
        <w:jc w:val="both"/>
        <w:rPr>
          <w:rFonts w:ascii="Calibri" w:hAnsi="Calibri" w:cs="Calibri"/>
          <w:b/>
          <w:bCs/>
          <w:color w:val="333333"/>
          <w:lang w:val="en-GB"/>
        </w:rPr>
      </w:pPr>
      <w:hyperlink r:id="rId19">
        <w:r w:rsidR="00C2686E" w:rsidRPr="28593A91">
          <w:rPr>
            <w:rStyle w:val="Hyperlink"/>
            <w:rFonts w:ascii="Calibri" w:hAnsi="Calibri" w:cs="Calibri"/>
            <w:lang w:val="en-US"/>
          </w:rPr>
          <w:t>kirsten@destination-office.de</w:t>
        </w:r>
      </w:hyperlink>
      <w:r w:rsidR="00C2686E" w:rsidRPr="28593A91">
        <w:rPr>
          <w:rFonts w:ascii="Calibri" w:hAnsi="Calibri" w:cs="Calibri"/>
          <w:color w:val="333333"/>
          <w:lang w:val="en-US"/>
        </w:rPr>
        <w:t xml:space="preserve"> , </w:t>
      </w:r>
      <w:hyperlink r:id="rId20">
        <w:r w:rsidR="00C2686E" w:rsidRPr="28593A91">
          <w:rPr>
            <w:rStyle w:val="Hyperlink"/>
            <w:rFonts w:ascii="Calibri" w:hAnsi="Calibri" w:cs="Calibri"/>
            <w:lang w:val="en-US"/>
          </w:rPr>
          <w:t>www.kanada-presse.de</w:t>
        </w:r>
      </w:hyperlink>
      <w:r w:rsidR="00C2686E" w:rsidRPr="28593A91">
        <w:rPr>
          <w:rFonts w:ascii="Calibri" w:hAnsi="Calibri" w:cs="Calibri"/>
          <w:lang w:val="en-US"/>
        </w:rPr>
        <w:t xml:space="preserve">, </w:t>
      </w:r>
      <w:hyperlink r:id="rId21">
        <w:r w:rsidR="00C2686E" w:rsidRPr="28593A91">
          <w:rPr>
            <w:rStyle w:val="Hyperlink"/>
            <w:rFonts w:ascii="Calibri" w:hAnsi="Calibri" w:cs="Calibri"/>
            <w:lang w:val="en-US"/>
          </w:rPr>
          <w:t>www.keepexploring.de</w:t>
        </w:r>
      </w:hyperlink>
    </w:p>
    <w:sectPr w:rsidR="00C2686E" w:rsidRPr="003A038A" w:rsidSect="00CE62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0" w:right="720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F34B" w14:textId="77777777" w:rsidR="00BA6AED" w:rsidRDefault="00BA6AED" w:rsidP="00BC0512">
      <w:r>
        <w:separator/>
      </w:r>
    </w:p>
  </w:endnote>
  <w:endnote w:type="continuationSeparator" w:id="0">
    <w:p w14:paraId="19066D1C" w14:textId="77777777" w:rsidR="00BA6AED" w:rsidRDefault="00BA6AED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BC0512" w:rsidRDefault="00BC05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BC0512" w:rsidRDefault="00BC05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BC0512" w:rsidRDefault="00BC05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D5AB" w14:textId="77777777" w:rsidR="00BA6AED" w:rsidRDefault="00BA6AED" w:rsidP="00BC0512">
      <w:r>
        <w:separator/>
      </w:r>
    </w:p>
  </w:footnote>
  <w:footnote w:type="continuationSeparator" w:id="0">
    <w:p w14:paraId="02BDB7A9" w14:textId="77777777" w:rsidR="00BA6AED" w:rsidRDefault="00BA6AED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BC0512" w:rsidRDefault="00BC0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BC0512" w:rsidRDefault="00BC05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C0512" w:rsidRDefault="00BC0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1EE"/>
    <w:multiLevelType w:val="hybridMultilevel"/>
    <w:tmpl w:val="AFBAE5D0"/>
    <w:numStyleLink w:val="Nummeriert"/>
  </w:abstractNum>
  <w:abstractNum w:abstractNumId="5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embedSystemFonts/>
  <w:proofState w:spelling="clean" w:grammar="clean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6F18"/>
    <w:rsid w:val="0001165E"/>
    <w:rsid w:val="00014256"/>
    <w:rsid w:val="0001576A"/>
    <w:rsid w:val="00020389"/>
    <w:rsid w:val="00022A9C"/>
    <w:rsid w:val="00025AF9"/>
    <w:rsid w:val="00025FE9"/>
    <w:rsid w:val="000300C1"/>
    <w:rsid w:val="000303A8"/>
    <w:rsid w:val="000367EF"/>
    <w:rsid w:val="00040139"/>
    <w:rsid w:val="00042C25"/>
    <w:rsid w:val="0004643B"/>
    <w:rsid w:val="000553E8"/>
    <w:rsid w:val="000602EA"/>
    <w:rsid w:val="00060564"/>
    <w:rsid w:val="00062542"/>
    <w:rsid w:val="00066EE1"/>
    <w:rsid w:val="00071259"/>
    <w:rsid w:val="0007456F"/>
    <w:rsid w:val="00075026"/>
    <w:rsid w:val="0008179E"/>
    <w:rsid w:val="00084349"/>
    <w:rsid w:val="00085216"/>
    <w:rsid w:val="00087DCB"/>
    <w:rsid w:val="0009104E"/>
    <w:rsid w:val="000936B8"/>
    <w:rsid w:val="000945F8"/>
    <w:rsid w:val="00097D64"/>
    <w:rsid w:val="000A2413"/>
    <w:rsid w:val="000A3882"/>
    <w:rsid w:val="000A3FED"/>
    <w:rsid w:val="000A4C1F"/>
    <w:rsid w:val="000B0D82"/>
    <w:rsid w:val="000B2BA3"/>
    <w:rsid w:val="000C55B0"/>
    <w:rsid w:val="000D009E"/>
    <w:rsid w:val="000D05A0"/>
    <w:rsid w:val="000D2EF8"/>
    <w:rsid w:val="000D390F"/>
    <w:rsid w:val="000D6CF1"/>
    <w:rsid w:val="000E5849"/>
    <w:rsid w:val="000E67A4"/>
    <w:rsid w:val="000E694F"/>
    <w:rsid w:val="000E7135"/>
    <w:rsid w:val="000F3E91"/>
    <w:rsid w:val="00100F57"/>
    <w:rsid w:val="00104596"/>
    <w:rsid w:val="0010512F"/>
    <w:rsid w:val="00105318"/>
    <w:rsid w:val="0010730F"/>
    <w:rsid w:val="001156C8"/>
    <w:rsid w:val="00127FB4"/>
    <w:rsid w:val="00130120"/>
    <w:rsid w:val="001331C9"/>
    <w:rsid w:val="00134296"/>
    <w:rsid w:val="0014061B"/>
    <w:rsid w:val="001426D4"/>
    <w:rsid w:val="001446A4"/>
    <w:rsid w:val="00151DE3"/>
    <w:rsid w:val="00154F2B"/>
    <w:rsid w:val="00157AA7"/>
    <w:rsid w:val="0016424C"/>
    <w:rsid w:val="00165F11"/>
    <w:rsid w:val="00170974"/>
    <w:rsid w:val="001709D8"/>
    <w:rsid w:val="00171318"/>
    <w:rsid w:val="00171E2F"/>
    <w:rsid w:val="001821FB"/>
    <w:rsid w:val="00185006"/>
    <w:rsid w:val="00187A07"/>
    <w:rsid w:val="00190904"/>
    <w:rsid w:val="0019438C"/>
    <w:rsid w:val="001A4177"/>
    <w:rsid w:val="001A4DF5"/>
    <w:rsid w:val="001A4F20"/>
    <w:rsid w:val="001A797B"/>
    <w:rsid w:val="001C0C1D"/>
    <w:rsid w:val="001D6201"/>
    <w:rsid w:val="001E0C81"/>
    <w:rsid w:val="001E7DB7"/>
    <w:rsid w:val="001F32F2"/>
    <w:rsid w:val="001F5DAA"/>
    <w:rsid w:val="00204DE4"/>
    <w:rsid w:val="00207A54"/>
    <w:rsid w:val="002102FA"/>
    <w:rsid w:val="0021123B"/>
    <w:rsid w:val="002173B9"/>
    <w:rsid w:val="00220170"/>
    <w:rsid w:val="00220755"/>
    <w:rsid w:val="00220CEA"/>
    <w:rsid w:val="00224017"/>
    <w:rsid w:val="002252E3"/>
    <w:rsid w:val="00227DE1"/>
    <w:rsid w:val="00230130"/>
    <w:rsid w:val="00232B5C"/>
    <w:rsid w:val="00233862"/>
    <w:rsid w:val="0024276D"/>
    <w:rsid w:val="00247119"/>
    <w:rsid w:val="00257579"/>
    <w:rsid w:val="00261C79"/>
    <w:rsid w:val="002628D1"/>
    <w:rsid w:val="002648A5"/>
    <w:rsid w:val="00265FE1"/>
    <w:rsid w:val="0027038E"/>
    <w:rsid w:val="00272C6D"/>
    <w:rsid w:val="00272C93"/>
    <w:rsid w:val="00272CF3"/>
    <w:rsid w:val="00276FE4"/>
    <w:rsid w:val="00283ADD"/>
    <w:rsid w:val="00297AA8"/>
    <w:rsid w:val="002A1385"/>
    <w:rsid w:val="002A60D3"/>
    <w:rsid w:val="002C16DB"/>
    <w:rsid w:val="002C327E"/>
    <w:rsid w:val="002C588C"/>
    <w:rsid w:val="002D2991"/>
    <w:rsid w:val="002D4DD4"/>
    <w:rsid w:val="002D6653"/>
    <w:rsid w:val="002D66BA"/>
    <w:rsid w:val="002E50DD"/>
    <w:rsid w:val="002E75E7"/>
    <w:rsid w:val="002F0607"/>
    <w:rsid w:val="002F21B3"/>
    <w:rsid w:val="002F55E4"/>
    <w:rsid w:val="0030140A"/>
    <w:rsid w:val="003064C0"/>
    <w:rsid w:val="0030719C"/>
    <w:rsid w:val="00312DF1"/>
    <w:rsid w:val="00313A41"/>
    <w:rsid w:val="00316229"/>
    <w:rsid w:val="00317569"/>
    <w:rsid w:val="00317B29"/>
    <w:rsid w:val="00322A15"/>
    <w:rsid w:val="0032347C"/>
    <w:rsid w:val="003241A2"/>
    <w:rsid w:val="00333166"/>
    <w:rsid w:val="00334905"/>
    <w:rsid w:val="003375BE"/>
    <w:rsid w:val="00352868"/>
    <w:rsid w:val="003539E3"/>
    <w:rsid w:val="00354448"/>
    <w:rsid w:val="00357639"/>
    <w:rsid w:val="00367468"/>
    <w:rsid w:val="00375857"/>
    <w:rsid w:val="0038394C"/>
    <w:rsid w:val="00384206"/>
    <w:rsid w:val="003870D3"/>
    <w:rsid w:val="00393685"/>
    <w:rsid w:val="003944D1"/>
    <w:rsid w:val="003A038A"/>
    <w:rsid w:val="003A25E1"/>
    <w:rsid w:val="003A5186"/>
    <w:rsid w:val="003A5ABC"/>
    <w:rsid w:val="003B60C6"/>
    <w:rsid w:val="003C09FB"/>
    <w:rsid w:val="003C59B7"/>
    <w:rsid w:val="003D4180"/>
    <w:rsid w:val="003E3E31"/>
    <w:rsid w:val="003E4A93"/>
    <w:rsid w:val="003F1B4D"/>
    <w:rsid w:val="003F54B3"/>
    <w:rsid w:val="003F5ED3"/>
    <w:rsid w:val="004003BA"/>
    <w:rsid w:val="00402FA6"/>
    <w:rsid w:val="0040369E"/>
    <w:rsid w:val="00403FE2"/>
    <w:rsid w:val="00404CEB"/>
    <w:rsid w:val="0040542D"/>
    <w:rsid w:val="00406F04"/>
    <w:rsid w:val="0041102A"/>
    <w:rsid w:val="004139D8"/>
    <w:rsid w:val="00413BC1"/>
    <w:rsid w:val="00415061"/>
    <w:rsid w:val="00420EE0"/>
    <w:rsid w:val="0042544E"/>
    <w:rsid w:val="004255F3"/>
    <w:rsid w:val="00430098"/>
    <w:rsid w:val="004307E0"/>
    <w:rsid w:val="00431F5A"/>
    <w:rsid w:val="00434386"/>
    <w:rsid w:val="004349FA"/>
    <w:rsid w:val="00435B2D"/>
    <w:rsid w:val="00440E6C"/>
    <w:rsid w:val="004413B4"/>
    <w:rsid w:val="00442251"/>
    <w:rsid w:val="0044521A"/>
    <w:rsid w:val="00446982"/>
    <w:rsid w:val="0045136F"/>
    <w:rsid w:val="00460FAB"/>
    <w:rsid w:val="00475248"/>
    <w:rsid w:val="00480EFB"/>
    <w:rsid w:val="004838B5"/>
    <w:rsid w:val="004844FB"/>
    <w:rsid w:val="00484F10"/>
    <w:rsid w:val="00486757"/>
    <w:rsid w:val="0049125B"/>
    <w:rsid w:val="00491C15"/>
    <w:rsid w:val="004971A8"/>
    <w:rsid w:val="004A4863"/>
    <w:rsid w:val="004A6240"/>
    <w:rsid w:val="004A76B7"/>
    <w:rsid w:val="004B33F0"/>
    <w:rsid w:val="004B688E"/>
    <w:rsid w:val="004B6D24"/>
    <w:rsid w:val="004C30A5"/>
    <w:rsid w:val="004C762B"/>
    <w:rsid w:val="004C7F54"/>
    <w:rsid w:val="004D2D9B"/>
    <w:rsid w:val="004D46E8"/>
    <w:rsid w:val="004D7121"/>
    <w:rsid w:val="004E5174"/>
    <w:rsid w:val="004E7CDB"/>
    <w:rsid w:val="004F4679"/>
    <w:rsid w:val="004F4F28"/>
    <w:rsid w:val="005020DB"/>
    <w:rsid w:val="00505FD0"/>
    <w:rsid w:val="00521326"/>
    <w:rsid w:val="00524832"/>
    <w:rsid w:val="00531BFB"/>
    <w:rsid w:val="00532006"/>
    <w:rsid w:val="005328D8"/>
    <w:rsid w:val="005368B1"/>
    <w:rsid w:val="00541FF3"/>
    <w:rsid w:val="00543C50"/>
    <w:rsid w:val="00546316"/>
    <w:rsid w:val="005464E0"/>
    <w:rsid w:val="0055703D"/>
    <w:rsid w:val="005613AC"/>
    <w:rsid w:val="00561CAB"/>
    <w:rsid w:val="00561F48"/>
    <w:rsid w:val="00563B31"/>
    <w:rsid w:val="00566E21"/>
    <w:rsid w:val="00572E73"/>
    <w:rsid w:val="00576E77"/>
    <w:rsid w:val="0057715A"/>
    <w:rsid w:val="005773E1"/>
    <w:rsid w:val="00577BEA"/>
    <w:rsid w:val="00580D50"/>
    <w:rsid w:val="00581F98"/>
    <w:rsid w:val="00583389"/>
    <w:rsid w:val="00583CEB"/>
    <w:rsid w:val="00584052"/>
    <w:rsid w:val="00594066"/>
    <w:rsid w:val="00594D06"/>
    <w:rsid w:val="0059D14D"/>
    <w:rsid w:val="005A424E"/>
    <w:rsid w:val="005A7C5C"/>
    <w:rsid w:val="005B108E"/>
    <w:rsid w:val="005B4D77"/>
    <w:rsid w:val="005B7771"/>
    <w:rsid w:val="005C4B7A"/>
    <w:rsid w:val="005D03E2"/>
    <w:rsid w:val="005E043E"/>
    <w:rsid w:val="005E19F2"/>
    <w:rsid w:val="005E1A97"/>
    <w:rsid w:val="005E5423"/>
    <w:rsid w:val="005F3BF3"/>
    <w:rsid w:val="005F448A"/>
    <w:rsid w:val="006134FD"/>
    <w:rsid w:val="00613F7F"/>
    <w:rsid w:val="00620965"/>
    <w:rsid w:val="00625700"/>
    <w:rsid w:val="006274CE"/>
    <w:rsid w:val="006350C1"/>
    <w:rsid w:val="006369C4"/>
    <w:rsid w:val="00641AB1"/>
    <w:rsid w:val="00643C23"/>
    <w:rsid w:val="00646F20"/>
    <w:rsid w:val="0064750B"/>
    <w:rsid w:val="00651CCD"/>
    <w:rsid w:val="0065429A"/>
    <w:rsid w:val="00654393"/>
    <w:rsid w:val="00654A41"/>
    <w:rsid w:val="00656AF0"/>
    <w:rsid w:val="00663A26"/>
    <w:rsid w:val="00664CFC"/>
    <w:rsid w:val="00665E9C"/>
    <w:rsid w:val="00676D41"/>
    <w:rsid w:val="00692539"/>
    <w:rsid w:val="00695299"/>
    <w:rsid w:val="006A7668"/>
    <w:rsid w:val="006B609A"/>
    <w:rsid w:val="006C3E9D"/>
    <w:rsid w:val="006C4B40"/>
    <w:rsid w:val="006C4DD0"/>
    <w:rsid w:val="006C59B2"/>
    <w:rsid w:val="006C6951"/>
    <w:rsid w:val="006D22B4"/>
    <w:rsid w:val="006D3E49"/>
    <w:rsid w:val="006E0429"/>
    <w:rsid w:val="006E4FA4"/>
    <w:rsid w:val="006E5544"/>
    <w:rsid w:val="006E786A"/>
    <w:rsid w:val="006F2895"/>
    <w:rsid w:val="006F56FB"/>
    <w:rsid w:val="007005E0"/>
    <w:rsid w:val="00700C83"/>
    <w:rsid w:val="00703105"/>
    <w:rsid w:val="00706087"/>
    <w:rsid w:val="007152B3"/>
    <w:rsid w:val="00717019"/>
    <w:rsid w:val="00717A15"/>
    <w:rsid w:val="00717B68"/>
    <w:rsid w:val="00721347"/>
    <w:rsid w:val="00723252"/>
    <w:rsid w:val="0073168D"/>
    <w:rsid w:val="00733939"/>
    <w:rsid w:val="00737E75"/>
    <w:rsid w:val="0074001F"/>
    <w:rsid w:val="00741D54"/>
    <w:rsid w:val="007508F7"/>
    <w:rsid w:val="00753A72"/>
    <w:rsid w:val="00754A44"/>
    <w:rsid w:val="007621F7"/>
    <w:rsid w:val="00763326"/>
    <w:rsid w:val="00764156"/>
    <w:rsid w:val="00764E4D"/>
    <w:rsid w:val="00765DF9"/>
    <w:rsid w:val="007703CD"/>
    <w:rsid w:val="0077247C"/>
    <w:rsid w:val="00775A47"/>
    <w:rsid w:val="007772B8"/>
    <w:rsid w:val="00781303"/>
    <w:rsid w:val="00785F4B"/>
    <w:rsid w:val="0079048C"/>
    <w:rsid w:val="007914F6"/>
    <w:rsid w:val="0079213E"/>
    <w:rsid w:val="00794C00"/>
    <w:rsid w:val="00795999"/>
    <w:rsid w:val="00795D43"/>
    <w:rsid w:val="007A035B"/>
    <w:rsid w:val="007A2EF5"/>
    <w:rsid w:val="007B2B1C"/>
    <w:rsid w:val="007B743F"/>
    <w:rsid w:val="007C7B32"/>
    <w:rsid w:val="007D237C"/>
    <w:rsid w:val="007D24A2"/>
    <w:rsid w:val="007D5905"/>
    <w:rsid w:val="007D6D91"/>
    <w:rsid w:val="007E7D81"/>
    <w:rsid w:val="007F29E4"/>
    <w:rsid w:val="007F2D6C"/>
    <w:rsid w:val="007F3609"/>
    <w:rsid w:val="007F3D4A"/>
    <w:rsid w:val="007F465D"/>
    <w:rsid w:val="007F4BBB"/>
    <w:rsid w:val="007F562E"/>
    <w:rsid w:val="00804A97"/>
    <w:rsid w:val="008101D3"/>
    <w:rsid w:val="00810C40"/>
    <w:rsid w:val="00812294"/>
    <w:rsid w:val="008122BB"/>
    <w:rsid w:val="00813A80"/>
    <w:rsid w:val="00814147"/>
    <w:rsid w:val="00820DCC"/>
    <w:rsid w:val="008235C0"/>
    <w:rsid w:val="00827E34"/>
    <w:rsid w:val="00832A16"/>
    <w:rsid w:val="00836C16"/>
    <w:rsid w:val="00836F29"/>
    <w:rsid w:val="00837EFA"/>
    <w:rsid w:val="00843CCC"/>
    <w:rsid w:val="00850097"/>
    <w:rsid w:val="00852949"/>
    <w:rsid w:val="008600CF"/>
    <w:rsid w:val="00860D2C"/>
    <w:rsid w:val="00875641"/>
    <w:rsid w:val="00886593"/>
    <w:rsid w:val="008874B5"/>
    <w:rsid w:val="00890D6D"/>
    <w:rsid w:val="00893FFC"/>
    <w:rsid w:val="008951F3"/>
    <w:rsid w:val="008968D8"/>
    <w:rsid w:val="00897884"/>
    <w:rsid w:val="008B7C70"/>
    <w:rsid w:val="008C5CD5"/>
    <w:rsid w:val="008C6AB8"/>
    <w:rsid w:val="008C767A"/>
    <w:rsid w:val="008D1D64"/>
    <w:rsid w:val="008D5422"/>
    <w:rsid w:val="008E0B41"/>
    <w:rsid w:val="008E2098"/>
    <w:rsid w:val="008F3875"/>
    <w:rsid w:val="008F465E"/>
    <w:rsid w:val="008F5A3A"/>
    <w:rsid w:val="00900C90"/>
    <w:rsid w:val="00912583"/>
    <w:rsid w:val="00914753"/>
    <w:rsid w:val="00914A70"/>
    <w:rsid w:val="009166C5"/>
    <w:rsid w:val="00917037"/>
    <w:rsid w:val="00917CD1"/>
    <w:rsid w:val="00921936"/>
    <w:rsid w:val="00922890"/>
    <w:rsid w:val="00922F68"/>
    <w:rsid w:val="009258BF"/>
    <w:rsid w:val="00925E59"/>
    <w:rsid w:val="00930344"/>
    <w:rsid w:val="00932E68"/>
    <w:rsid w:val="00932F98"/>
    <w:rsid w:val="0093450F"/>
    <w:rsid w:val="00934BC3"/>
    <w:rsid w:val="0093524E"/>
    <w:rsid w:val="00936540"/>
    <w:rsid w:val="00936A80"/>
    <w:rsid w:val="00937D77"/>
    <w:rsid w:val="00942515"/>
    <w:rsid w:val="00944F57"/>
    <w:rsid w:val="00945707"/>
    <w:rsid w:val="00950F87"/>
    <w:rsid w:val="00953ECE"/>
    <w:rsid w:val="00954218"/>
    <w:rsid w:val="00954F67"/>
    <w:rsid w:val="00956893"/>
    <w:rsid w:val="00957AFC"/>
    <w:rsid w:val="0096240D"/>
    <w:rsid w:val="0096247A"/>
    <w:rsid w:val="0096363C"/>
    <w:rsid w:val="00967889"/>
    <w:rsid w:val="00970B8C"/>
    <w:rsid w:val="00970E44"/>
    <w:rsid w:val="009713C8"/>
    <w:rsid w:val="0097216D"/>
    <w:rsid w:val="009808DC"/>
    <w:rsid w:val="00983E3D"/>
    <w:rsid w:val="0099189A"/>
    <w:rsid w:val="00997FC1"/>
    <w:rsid w:val="009A04C1"/>
    <w:rsid w:val="009A549D"/>
    <w:rsid w:val="009A5C0E"/>
    <w:rsid w:val="009B2419"/>
    <w:rsid w:val="009B25B8"/>
    <w:rsid w:val="009B301E"/>
    <w:rsid w:val="009C0702"/>
    <w:rsid w:val="009C0DB0"/>
    <w:rsid w:val="009C190B"/>
    <w:rsid w:val="009C23A5"/>
    <w:rsid w:val="009C51BF"/>
    <w:rsid w:val="009C7D8D"/>
    <w:rsid w:val="009D2298"/>
    <w:rsid w:val="009D39C4"/>
    <w:rsid w:val="009D47B8"/>
    <w:rsid w:val="009D489C"/>
    <w:rsid w:val="009D6659"/>
    <w:rsid w:val="009D6D26"/>
    <w:rsid w:val="009D6F1B"/>
    <w:rsid w:val="009E57AA"/>
    <w:rsid w:val="00A0395A"/>
    <w:rsid w:val="00A04F6C"/>
    <w:rsid w:val="00A052BE"/>
    <w:rsid w:val="00A06775"/>
    <w:rsid w:val="00A14A51"/>
    <w:rsid w:val="00A15045"/>
    <w:rsid w:val="00A158A7"/>
    <w:rsid w:val="00A16BD9"/>
    <w:rsid w:val="00A20621"/>
    <w:rsid w:val="00A243F9"/>
    <w:rsid w:val="00A25E75"/>
    <w:rsid w:val="00A305A0"/>
    <w:rsid w:val="00A36D74"/>
    <w:rsid w:val="00A46E7B"/>
    <w:rsid w:val="00A47A67"/>
    <w:rsid w:val="00A63614"/>
    <w:rsid w:val="00A67B0F"/>
    <w:rsid w:val="00A74C76"/>
    <w:rsid w:val="00A753A2"/>
    <w:rsid w:val="00A809DF"/>
    <w:rsid w:val="00A82B75"/>
    <w:rsid w:val="00A93F4E"/>
    <w:rsid w:val="00A95BE2"/>
    <w:rsid w:val="00AA1185"/>
    <w:rsid w:val="00AA2FE2"/>
    <w:rsid w:val="00AA3066"/>
    <w:rsid w:val="00AB093D"/>
    <w:rsid w:val="00AB56CB"/>
    <w:rsid w:val="00AB748B"/>
    <w:rsid w:val="00AC15F7"/>
    <w:rsid w:val="00AE2AAD"/>
    <w:rsid w:val="00AE5391"/>
    <w:rsid w:val="00AE754A"/>
    <w:rsid w:val="00AE7930"/>
    <w:rsid w:val="00AF3908"/>
    <w:rsid w:val="00B04C09"/>
    <w:rsid w:val="00B0702C"/>
    <w:rsid w:val="00B10522"/>
    <w:rsid w:val="00B13C44"/>
    <w:rsid w:val="00B16E12"/>
    <w:rsid w:val="00B22604"/>
    <w:rsid w:val="00B256A6"/>
    <w:rsid w:val="00B311C0"/>
    <w:rsid w:val="00B31261"/>
    <w:rsid w:val="00B324DF"/>
    <w:rsid w:val="00B33862"/>
    <w:rsid w:val="00B36326"/>
    <w:rsid w:val="00B37D45"/>
    <w:rsid w:val="00B42D2E"/>
    <w:rsid w:val="00B51DBB"/>
    <w:rsid w:val="00B53AD9"/>
    <w:rsid w:val="00B5412B"/>
    <w:rsid w:val="00B56F56"/>
    <w:rsid w:val="00B626A3"/>
    <w:rsid w:val="00B6333D"/>
    <w:rsid w:val="00B65ED2"/>
    <w:rsid w:val="00B730EC"/>
    <w:rsid w:val="00B73894"/>
    <w:rsid w:val="00B74567"/>
    <w:rsid w:val="00B746C4"/>
    <w:rsid w:val="00B757E7"/>
    <w:rsid w:val="00B81700"/>
    <w:rsid w:val="00B82D3E"/>
    <w:rsid w:val="00B83348"/>
    <w:rsid w:val="00B90E50"/>
    <w:rsid w:val="00B90F83"/>
    <w:rsid w:val="00B9460A"/>
    <w:rsid w:val="00B95818"/>
    <w:rsid w:val="00BA0EEE"/>
    <w:rsid w:val="00BA3D81"/>
    <w:rsid w:val="00BA6AED"/>
    <w:rsid w:val="00BB26C7"/>
    <w:rsid w:val="00BB37F0"/>
    <w:rsid w:val="00BC0512"/>
    <w:rsid w:val="00BC189D"/>
    <w:rsid w:val="00BC324B"/>
    <w:rsid w:val="00BC374A"/>
    <w:rsid w:val="00BC3DF6"/>
    <w:rsid w:val="00BC4782"/>
    <w:rsid w:val="00BC5221"/>
    <w:rsid w:val="00BC75AD"/>
    <w:rsid w:val="00BD5AA4"/>
    <w:rsid w:val="00BD5DD9"/>
    <w:rsid w:val="00BD7395"/>
    <w:rsid w:val="00BE1A6F"/>
    <w:rsid w:val="00BE4ABA"/>
    <w:rsid w:val="00BE7703"/>
    <w:rsid w:val="00BF7386"/>
    <w:rsid w:val="00C027EE"/>
    <w:rsid w:val="00C028B6"/>
    <w:rsid w:val="00C1057A"/>
    <w:rsid w:val="00C144F3"/>
    <w:rsid w:val="00C23665"/>
    <w:rsid w:val="00C245E4"/>
    <w:rsid w:val="00C2686E"/>
    <w:rsid w:val="00C304D0"/>
    <w:rsid w:val="00C3570C"/>
    <w:rsid w:val="00C36972"/>
    <w:rsid w:val="00C415BE"/>
    <w:rsid w:val="00C436A0"/>
    <w:rsid w:val="00C44BE6"/>
    <w:rsid w:val="00C46C80"/>
    <w:rsid w:val="00C476CD"/>
    <w:rsid w:val="00C5022F"/>
    <w:rsid w:val="00C50F21"/>
    <w:rsid w:val="00C567B7"/>
    <w:rsid w:val="00C63CD0"/>
    <w:rsid w:val="00C6781A"/>
    <w:rsid w:val="00C70B0D"/>
    <w:rsid w:val="00C72BFE"/>
    <w:rsid w:val="00C74A96"/>
    <w:rsid w:val="00C808C0"/>
    <w:rsid w:val="00C80BCF"/>
    <w:rsid w:val="00C943ED"/>
    <w:rsid w:val="00CA4305"/>
    <w:rsid w:val="00CA4541"/>
    <w:rsid w:val="00CB40BA"/>
    <w:rsid w:val="00CC14B4"/>
    <w:rsid w:val="00CC1B7E"/>
    <w:rsid w:val="00CC49DC"/>
    <w:rsid w:val="00CD6618"/>
    <w:rsid w:val="00CE006C"/>
    <w:rsid w:val="00CE10ED"/>
    <w:rsid w:val="00CE23D6"/>
    <w:rsid w:val="00CE627B"/>
    <w:rsid w:val="00CF144F"/>
    <w:rsid w:val="00CF463A"/>
    <w:rsid w:val="00D02D29"/>
    <w:rsid w:val="00D07607"/>
    <w:rsid w:val="00D10202"/>
    <w:rsid w:val="00D13912"/>
    <w:rsid w:val="00D15BA3"/>
    <w:rsid w:val="00D16E43"/>
    <w:rsid w:val="00D206AD"/>
    <w:rsid w:val="00D213C2"/>
    <w:rsid w:val="00D354FB"/>
    <w:rsid w:val="00D3636A"/>
    <w:rsid w:val="00D37E1C"/>
    <w:rsid w:val="00D42828"/>
    <w:rsid w:val="00D50508"/>
    <w:rsid w:val="00D50515"/>
    <w:rsid w:val="00D57FDF"/>
    <w:rsid w:val="00D64A1F"/>
    <w:rsid w:val="00D6774B"/>
    <w:rsid w:val="00D7282E"/>
    <w:rsid w:val="00D743CA"/>
    <w:rsid w:val="00D77136"/>
    <w:rsid w:val="00D77D3C"/>
    <w:rsid w:val="00D80A9B"/>
    <w:rsid w:val="00D86806"/>
    <w:rsid w:val="00D922FC"/>
    <w:rsid w:val="00D93630"/>
    <w:rsid w:val="00D96553"/>
    <w:rsid w:val="00DA0C12"/>
    <w:rsid w:val="00DA2E33"/>
    <w:rsid w:val="00DA306D"/>
    <w:rsid w:val="00DA7D3C"/>
    <w:rsid w:val="00DB73C1"/>
    <w:rsid w:val="00DB7C78"/>
    <w:rsid w:val="00DC07DF"/>
    <w:rsid w:val="00DC1BB5"/>
    <w:rsid w:val="00DC1BE7"/>
    <w:rsid w:val="00DC208F"/>
    <w:rsid w:val="00DC31C7"/>
    <w:rsid w:val="00DC433F"/>
    <w:rsid w:val="00DC5D1D"/>
    <w:rsid w:val="00DD45E9"/>
    <w:rsid w:val="00DD6164"/>
    <w:rsid w:val="00DE4443"/>
    <w:rsid w:val="00DE7A03"/>
    <w:rsid w:val="00DF42C0"/>
    <w:rsid w:val="00DF6A74"/>
    <w:rsid w:val="00E01468"/>
    <w:rsid w:val="00E01E1B"/>
    <w:rsid w:val="00E03C93"/>
    <w:rsid w:val="00E1512E"/>
    <w:rsid w:val="00E15706"/>
    <w:rsid w:val="00E178A9"/>
    <w:rsid w:val="00E21FBE"/>
    <w:rsid w:val="00E32FC5"/>
    <w:rsid w:val="00E343B8"/>
    <w:rsid w:val="00E40D0D"/>
    <w:rsid w:val="00E462E9"/>
    <w:rsid w:val="00E51641"/>
    <w:rsid w:val="00E525F4"/>
    <w:rsid w:val="00E52B2E"/>
    <w:rsid w:val="00E55063"/>
    <w:rsid w:val="00E7270D"/>
    <w:rsid w:val="00E7351A"/>
    <w:rsid w:val="00E77015"/>
    <w:rsid w:val="00E825E9"/>
    <w:rsid w:val="00E9327E"/>
    <w:rsid w:val="00EA07F3"/>
    <w:rsid w:val="00EA0A22"/>
    <w:rsid w:val="00EA6E97"/>
    <w:rsid w:val="00EB54AC"/>
    <w:rsid w:val="00EB5AA6"/>
    <w:rsid w:val="00EC44D5"/>
    <w:rsid w:val="00ED3DC7"/>
    <w:rsid w:val="00ED3E31"/>
    <w:rsid w:val="00ED44DB"/>
    <w:rsid w:val="00ED4528"/>
    <w:rsid w:val="00ED4B66"/>
    <w:rsid w:val="00EF0E2A"/>
    <w:rsid w:val="00EF104D"/>
    <w:rsid w:val="00EF4FFC"/>
    <w:rsid w:val="00EF5684"/>
    <w:rsid w:val="00EF6AD0"/>
    <w:rsid w:val="00F02C85"/>
    <w:rsid w:val="00F154EB"/>
    <w:rsid w:val="00F15B70"/>
    <w:rsid w:val="00F172B0"/>
    <w:rsid w:val="00F17640"/>
    <w:rsid w:val="00F3016A"/>
    <w:rsid w:val="00F322EF"/>
    <w:rsid w:val="00F33ABD"/>
    <w:rsid w:val="00F33B31"/>
    <w:rsid w:val="00F35C89"/>
    <w:rsid w:val="00F35F0F"/>
    <w:rsid w:val="00F379E0"/>
    <w:rsid w:val="00F42D83"/>
    <w:rsid w:val="00F43049"/>
    <w:rsid w:val="00F43DCD"/>
    <w:rsid w:val="00F43FC1"/>
    <w:rsid w:val="00F51432"/>
    <w:rsid w:val="00F51697"/>
    <w:rsid w:val="00F57620"/>
    <w:rsid w:val="00F62F36"/>
    <w:rsid w:val="00F65604"/>
    <w:rsid w:val="00F72196"/>
    <w:rsid w:val="00F749D4"/>
    <w:rsid w:val="00F75AD1"/>
    <w:rsid w:val="00F76245"/>
    <w:rsid w:val="00F930C8"/>
    <w:rsid w:val="00F93235"/>
    <w:rsid w:val="00F93759"/>
    <w:rsid w:val="00F95755"/>
    <w:rsid w:val="00FA1134"/>
    <w:rsid w:val="00FA1B8B"/>
    <w:rsid w:val="00FA1DCE"/>
    <w:rsid w:val="00FA490E"/>
    <w:rsid w:val="00FA6447"/>
    <w:rsid w:val="00FA7131"/>
    <w:rsid w:val="00FC108F"/>
    <w:rsid w:val="00FC341E"/>
    <w:rsid w:val="00FC5EFB"/>
    <w:rsid w:val="00FD7A2F"/>
    <w:rsid w:val="00FE3E25"/>
    <w:rsid w:val="00FE5DDC"/>
    <w:rsid w:val="0173059D"/>
    <w:rsid w:val="01C0B384"/>
    <w:rsid w:val="01E6AF45"/>
    <w:rsid w:val="054BFA73"/>
    <w:rsid w:val="05A6A433"/>
    <w:rsid w:val="0637CFE0"/>
    <w:rsid w:val="074E4099"/>
    <w:rsid w:val="0C7852F8"/>
    <w:rsid w:val="0E6EAB45"/>
    <w:rsid w:val="0FE2A88A"/>
    <w:rsid w:val="12225E1F"/>
    <w:rsid w:val="13167898"/>
    <w:rsid w:val="1417E903"/>
    <w:rsid w:val="14BD29E2"/>
    <w:rsid w:val="15048593"/>
    <w:rsid w:val="1AC945EF"/>
    <w:rsid w:val="1CB082E2"/>
    <w:rsid w:val="1DF32C89"/>
    <w:rsid w:val="1E2E0AE3"/>
    <w:rsid w:val="1F0070A1"/>
    <w:rsid w:val="1F2EB8F5"/>
    <w:rsid w:val="1F8BB860"/>
    <w:rsid w:val="1FBB8FAC"/>
    <w:rsid w:val="1FFBE68E"/>
    <w:rsid w:val="212B64C3"/>
    <w:rsid w:val="21518FC4"/>
    <w:rsid w:val="28593A91"/>
    <w:rsid w:val="29D97DCD"/>
    <w:rsid w:val="2AD5601C"/>
    <w:rsid w:val="2E214F3E"/>
    <w:rsid w:val="305B53E9"/>
    <w:rsid w:val="30CBA2A5"/>
    <w:rsid w:val="33EB49FA"/>
    <w:rsid w:val="341FA4B4"/>
    <w:rsid w:val="373B5525"/>
    <w:rsid w:val="38C682E0"/>
    <w:rsid w:val="3C560EC2"/>
    <w:rsid w:val="3DCF1DF1"/>
    <w:rsid w:val="3F0ED42F"/>
    <w:rsid w:val="3F44F9EF"/>
    <w:rsid w:val="3FDD0727"/>
    <w:rsid w:val="42E55AF4"/>
    <w:rsid w:val="445F5A3F"/>
    <w:rsid w:val="44CD12B0"/>
    <w:rsid w:val="47E96E21"/>
    <w:rsid w:val="48C8906E"/>
    <w:rsid w:val="492AAC06"/>
    <w:rsid w:val="4AA18ACE"/>
    <w:rsid w:val="4B2F882E"/>
    <w:rsid w:val="4CCFB536"/>
    <w:rsid w:val="4CD82495"/>
    <w:rsid w:val="4D5BD137"/>
    <w:rsid w:val="4E618425"/>
    <w:rsid w:val="4E71CE2C"/>
    <w:rsid w:val="4E967465"/>
    <w:rsid w:val="4FFAD9F5"/>
    <w:rsid w:val="51A1812F"/>
    <w:rsid w:val="5396E26C"/>
    <w:rsid w:val="54E3367A"/>
    <w:rsid w:val="552251CF"/>
    <w:rsid w:val="5527F833"/>
    <w:rsid w:val="58438493"/>
    <w:rsid w:val="5D8E049B"/>
    <w:rsid w:val="63426D6B"/>
    <w:rsid w:val="634935F9"/>
    <w:rsid w:val="6718A571"/>
    <w:rsid w:val="67BBAC96"/>
    <w:rsid w:val="6BF74F03"/>
    <w:rsid w:val="6F7D0D90"/>
    <w:rsid w:val="7073CF1C"/>
    <w:rsid w:val="738D1500"/>
    <w:rsid w:val="760DFE8E"/>
    <w:rsid w:val="7752DD18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Wingdings 2" w:hAnsi="Wingdings 2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Wingdings 2" w:hAnsi="Wingdings 2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customStyle="1" w:styleId="test2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qFormat/>
    <w:rPr>
      <w:i/>
      <w:iCs/>
    </w:rPr>
  </w:style>
  <w:style w:type="character" w:customStyle="1" w:styleId="BesuchterHyperlink">
    <w:name w:val="BesuchterHyperlink"/>
    <w:rPr>
      <w:color w:val="80000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DefaultParagraphFont0">
    <w:name w:val="Default Paragraph Font0"/>
  </w:style>
  <w:style w:type="character" w:customStyle="1" w:styleId="Funotenzeichen1">
    <w:name w:val="Fußnotenzeichen1"/>
    <w:rPr>
      <w:vertAlign w:val="superscript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WW-Funotenzeichen">
    <w:name w:val="WW-Fuß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Pr>
      <w:rFonts w:ascii="Arial" w:eastAsia="VT100" w:hAnsi="Arial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KeinAbsatzformat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customStyle="1" w:styleId="Textkrper21">
    <w:name w:val="Textkörper 21"/>
    <w:basedOn w:val="Standard"/>
    <w:rPr>
      <w:rFonts w:ascii="Arial" w:eastAsia="VT100" w:hAnsi="Arial" w:cs="Arial"/>
      <w:b/>
      <w:sz w:val="28"/>
      <w:szCs w:val="32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eastAsia="MS Mincho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customStyle="1" w:styleId="Listenabsatz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FE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customStyle="1" w:styleId="Text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Nummeriert">
    <w:name w:val="Nummeriert"/>
    <w:rsid w:val="00CC14B4"/>
    <w:pPr>
      <w:numPr>
        <w:numId w:val="3"/>
      </w:numPr>
    </w:pPr>
  </w:style>
  <w:style w:type="character" w:customStyle="1" w:styleId="Hyperlink0">
    <w:name w:val="Hyperlink.0"/>
    <w:rsid w:val="00CC14B4"/>
  </w:style>
  <w:style w:type="character" w:customStyle="1" w:styleId="apple-converted-space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706087"/>
    <w:rPr>
      <w:rFonts w:ascii="Calibri Light" w:eastAsia="Times New Roman" w:hAnsi="Calibri Light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0608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berschrift3Zchn">
    <w:name w:val="Überschrift 3 Zchn"/>
    <w:link w:val="berschrift3"/>
    <w:uiPriority w:val="9"/>
    <w:rsid w:val="00706087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berschrift4Zchn">
    <w:name w:val="Überschrift 4 Zchn"/>
    <w:link w:val="berschrift4"/>
    <w:uiPriority w:val="9"/>
    <w:rsid w:val="00706087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Hyperlink1">
    <w:name w:val="Hyperlink.1"/>
    <w:rsid w:val="003A5ABC"/>
    <w:rPr>
      <w:rFonts w:ascii="Calibri" w:eastAsia="Calibri" w:hAnsi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EF104D"/>
    <w:rPr>
      <w:rFonts w:ascii="Courier New" w:hAnsi="Courier New" w:cs="Courier New"/>
    </w:rPr>
  </w:style>
  <w:style w:type="character" w:styleId="BesuchterLink">
    <w:name w:val="FollowedHyperlink"/>
    <w:basedOn w:val="Absatz-Standardschriftart"/>
    <w:uiPriority w:val="99"/>
    <w:semiHidden/>
    <w:unhideWhenUsed/>
    <w:rsid w:val="007E7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CTC_Media_Newsletter_Anmeldung" TargetMode="External"/><Relationship Id="rId18" Type="http://schemas.openxmlformats.org/officeDocument/2006/relationships/hyperlink" Target="http://www.youtube.com/entdeckeKanada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://www.keepexploring.d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anada-presse.de" TargetMode="External"/><Relationship Id="rId17" Type="http://schemas.openxmlformats.org/officeDocument/2006/relationships/hyperlink" Target="http://www.twitter.com/entdeckekanad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kanada_entdecken" TargetMode="External"/><Relationship Id="rId20" Type="http://schemas.openxmlformats.org/officeDocument/2006/relationships/hyperlink" Target="http://www.kanada-presse.d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h/cd566tz2r8j3r0z/AACmrSsAO9KjDkmj7ZDR1wQpa?dl=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mea01.safelinks.protection.outlook.com/?url=http%3A%2F%2Fwww.facebook.com%2Fentdeckekanada&amp;data=02%7C01%7C%7C885174903af44f35feab08d670ab4cde%7Ce3e1f65bb973440db61cbc895fc98e28%7C0%7C0%7C636820278376981248&amp;sdata=FOmBdDlOctl3INll6NMPOJ3x50lkKL16EFRQXvoKmfA%3D&amp;reserved=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visionofhumanity.org/wp-content/uploads/2020/10/GPI_2020_web.pdf" TargetMode="External"/><Relationship Id="rId19" Type="http://schemas.openxmlformats.org/officeDocument/2006/relationships/hyperlink" Target="mailto:kirsten@destination-office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anada.travel/corporat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0" ma:contentTypeDescription="Ein neues Dokument erstellen." ma:contentTypeScope="" ma:versionID="a59a3caac245f98e047b00e43c031e24">
  <xsd:schema xmlns:xsd="http://www.w3.org/2001/XMLSchema" xmlns:xs="http://www.w3.org/2001/XMLSchema" xmlns:p="http://schemas.microsoft.com/office/2006/metadata/properties" xmlns:ns2="c89c6ad5-6144-4246-b127-2defbd9f3d6e" targetNamespace="http://schemas.microsoft.com/office/2006/metadata/properties" ma:root="true" ma:fieldsID="6a3bc3ae8fab5470d90e875d5e6aa158" ns2:_="">
    <xsd:import namespace="c89c6ad5-6144-4246-b127-2defbd9f3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59BD7-1C01-4FF1-9E68-17417EC9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c6ad5-6144-4246-b127-2defbd9f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Kirsten Bungart</cp:lastModifiedBy>
  <cp:revision>2</cp:revision>
  <cp:lastPrinted>2019-09-17T16:48:00Z</cp:lastPrinted>
  <dcterms:created xsi:type="dcterms:W3CDTF">2021-03-18T08:35:00Z</dcterms:created>
  <dcterms:modified xsi:type="dcterms:W3CDTF">2021-03-18T08:35:00Z</dcterms:modified>
</cp:coreProperties>
</file>