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77777777" w:rsidR="00E55063" w:rsidRPr="003A038A" w:rsidRDefault="00E55063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</w:rPr>
      </w:pPr>
    </w:p>
    <w:p w14:paraId="0A37501D" w14:textId="2C4B15EA" w:rsidR="00E55063" w:rsidRPr="003A038A" w:rsidRDefault="00917037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</w:rPr>
      </w:pP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="007F2D6C" w:rsidRPr="003A038A">
        <w:rPr>
          <w:rFonts w:ascii="Calibri" w:hAnsi="Calibri" w:cs="Calibri"/>
          <w:noProof/>
        </w:rPr>
        <w:drawing>
          <wp:inline distT="0" distB="0" distL="0" distR="0" wp14:anchorId="000C7AF8" wp14:editId="07777777">
            <wp:extent cx="2667000" cy="1209675"/>
            <wp:effectExtent l="0" t="0" r="0" b="0"/>
            <wp:docPr id="1" name="Bild 1" descr="L_DestinationCanada_Tagline%20EN_rgb@4x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_DestinationCanada_Tagline%20EN_rgb@4x-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5EF5" w14:textId="77777777" w:rsidR="00E55063" w:rsidRPr="003A038A" w:rsidRDefault="007F2D6C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  <w:lang w:eastAsia="ja-JP"/>
        </w:rPr>
      </w:pPr>
      <w:r w:rsidRPr="003B60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7E318" wp14:editId="07777777">
                <wp:simplePos x="0" y="0"/>
                <wp:positionH relativeFrom="column">
                  <wp:posOffset>-109220</wp:posOffset>
                </wp:positionH>
                <wp:positionV relativeFrom="paragraph">
                  <wp:posOffset>69850</wp:posOffset>
                </wp:positionV>
                <wp:extent cx="7063740" cy="0"/>
                <wp:effectExtent l="14605" t="12700" r="1778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98241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8241d" strokeweight=".53mm" from="-8.6pt,5.5pt" to="547.6pt,5.5pt" w14:anchorId="35F9B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gvyAEAAG0DAAAOAAAAZHJzL2Uyb0RvYy54bWysU01v2zAMvQ/YfxB0X+xkRZsacXpI1l26&#10;LUC7H8DIcixMEjVRjZN/P0r5WLHdhvkgSCL59Pj4vHg4OCv2OpJB38rppJZCe4Wd8btWfn95/DCX&#10;ghL4Dix63cqjJvmwfP9uMYZGz3BA2+koGMRTM4ZWDimFpqpIDdoBTTBoz8Eeo4PEx7iruggjoztb&#10;zer6thoxdiGi0kR8uz4F5bLg971W6Vvfk07CtpK5pbLGsm7zWi0X0OwihMGoMw34BxYOjOdHr1Br&#10;SCBeo/kLyhkVkbBPE4Wuwr43SpceuJtp/Uc3zwMEXXphcShcZaL/B6u+7ld+EzN1dfDP4QnVDxIe&#10;VwP4nS4EXo6BBzfNUlVjoOZakg8UNlFsxy/YcQ68JiwqHProMiT3Jw5F7ONVbH1IQvHlXX378e6G&#10;Z6IusQqaS2GIlD5rdCJvWmmNzzpAA/snSpkINJeUfO3x0VhbZmm9GJntfT3P0MCWop+llNCaLqfl&#10;Aoq77cpGsQf2xf18djNdl/448jbNmcTutMa1cl7n7+SXQUP3yXflvQTGnvbMyfoMrovvzkQvImVH&#10;UrPF7riJFyV5pqWVs/+yad6ei96//5LlLwAAAP//AwBQSwMEFAAGAAgAAAAhAITNiFHdAAAACgEA&#10;AA8AAABkcnMvZG93bnJldi54bWxMj8FOwzAQRO9I/IO1SNxaOxUECHEqhARcClJLDxzdZEki7HUU&#10;u27692zFoRx35ml2plxOzoqEY+g9acjmCgRS7ZueWg3bz5fZPYgQDTXGekINRwywrC4vSlM0/kBr&#10;TJvYCg6hUBgNXYxDIWWoO3QmzP2AxN63H52JfI6tbEZz4HBn5UKpXDrTE3/ozIDPHdY/m73T8Hp8&#10;v/n6WOer9CadzVLcyjwpra+vpqdHEBGneIbhVJ+rQ8Wddn5PTRBWwyy7WzDKRsabToB6uGVl96fI&#10;qpT/J1S/AAAA//8DAFBLAQItABQABgAIAAAAIQC2gziS/gAAAOEBAAATAAAAAAAAAAAAAAAAAAAA&#10;AABbQ29udGVudF9UeXBlc10ueG1sUEsBAi0AFAAGAAgAAAAhADj9If/WAAAAlAEAAAsAAAAAAAAA&#10;AAAAAAAALwEAAF9yZWxzLy5yZWxzUEsBAi0AFAAGAAgAAAAhAAD5yC/IAQAAbQMAAA4AAAAAAAAA&#10;AAAAAAAALgIAAGRycy9lMm9Eb2MueG1sUEsBAi0AFAAGAAgAAAAhAITNiFHdAAAACgEAAA8AAAAA&#10;AAAAAAAAAAAAIgQAAGRycy9kb3ducmV2LnhtbFBLBQYAAAAABAAEAPMAAAAsBQAAAAA=&#10;">
                <v:stroke joinstyle="miter" endcap="square"/>
              </v:line>
            </w:pict>
          </mc:Fallback>
        </mc:AlternateContent>
      </w:r>
    </w:p>
    <w:p w14:paraId="5DAB6C7B" w14:textId="77777777" w:rsidR="00E55063" w:rsidRPr="003A038A" w:rsidRDefault="00E55063" w:rsidP="00C44BE6">
      <w:pPr>
        <w:ind w:left="284" w:right="260"/>
        <w:jc w:val="both"/>
        <w:rPr>
          <w:rFonts w:ascii="Calibri" w:hAnsi="Calibri" w:cs="Calibri"/>
        </w:rPr>
      </w:pPr>
    </w:p>
    <w:p w14:paraId="0D2193DF" w14:textId="77777777" w:rsidR="00E55063" w:rsidRPr="003A038A" w:rsidRDefault="00E55063" w:rsidP="000D694D">
      <w:pPr>
        <w:pStyle w:val="berschrift1"/>
        <w:numPr>
          <w:ilvl w:val="0"/>
          <w:numId w:val="0"/>
        </w:numPr>
        <w:ind w:left="284" w:right="260" w:hanging="6"/>
        <w:jc w:val="both"/>
        <w:rPr>
          <w:rFonts w:ascii="Calibri" w:hAnsi="Calibri" w:cs="Calibri"/>
          <w:sz w:val="24"/>
          <w:lang w:val="fr-FR"/>
        </w:rPr>
      </w:pPr>
      <w:r w:rsidRPr="003A038A">
        <w:rPr>
          <w:rFonts w:ascii="Calibri" w:hAnsi="Calibri" w:cs="Calibri"/>
          <w:color w:val="CC0000"/>
          <w:w w:val="89"/>
          <w:sz w:val="24"/>
          <w:lang w:val="en-US"/>
        </w:rPr>
        <w:t>M E D I E N I N F O R M A T I O N</w:t>
      </w:r>
    </w:p>
    <w:p w14:paraId="11C3D01C" w14:textId="50BE0172" w:rsidR="00665E9C" w:rsidRPr="003A038A" w:rsidRDefault="00B91507" w:rsidP="000D694D">
      <w:pPr>
        <w:tabs>
          <w:tab w:val="right" w:pos="8789"/>
        </w:tabs>
        <w:ind w:left="284" w:right="260"/>
        <w:jc w:val="both"/>
        <w:rPr>
          <w:rFonts w:ascii="Calibri" w:hAnsi="Calibri" w:cs="Calibri"/>
          <w:lang w:val="fr-FR"/>
        </w:rPr>
      </w:pPr>
      <w:proofErr w:type="spellStart"/>
      <w:r w:rsidRPr="394CA282">
        <w:rPr>
          <w:rFonts w:ascii="Calibri" w:hAnsi="Calibri" w:cs="Calibri"/>
          <w:b/>
          <w:bCs/>
          <w:lang w:val="fr-FR"/>
        </w:rPr>
        <w:t>Pressemitteilung</w:t>
      </w:r>
      <w:proofErr w:type="spellEnd"/>
      <w:r w:rsidR="00E55063" w:rsidRPr="394CA282">
        <w:rPr>
          <w:rFonts w:ascii="Calibri" w:hAnsi="Calibri" w:cs="Calibri"/>
          <w:lang w:val="fr-FR"/>
        </w:rPr>
        <w:t xml:space="preserve"> (</w:t>
      </w:r>
      <w:r w:rsidRPr="394CA282">
        <w:rPr>
          <w:rFonts w:ascii="Calibri" w:hAnsi="Calibri" w:cs="Calibri"/>
          <w:lang w:val="fr-FR"/>
        </w:rPr>
        <w:t>0</w:t>
      </w:r>
      <w:r w:rsidR="004754FA">
        <w:rPr>
          <w:rFonts w:ascii="Calibri" w:hAnsi="Calibri" w:cs="Calibri"/>
          <w:lang w:val="fr-FR"/>
        </w:rPr>
        <w:t>6</w:t>
      </w:r>
      <w:r w:rsidR="00031AF1" w:rsidRPr="394CA282">
        <w:rPr>
          <w:rFonts w:ascii="Calibri" w:hAnsi="Calibri" w:cs="Calibri"/>
          <w:lang w:val="fr-FR"/>
        </w:rPr>
        <w:t>/</w:t>
      </w:r>
      <w:proofErr w:type="spellStart"/>
      <w:r w:rsidR="004754FA">
        <w:rPr>
          <w:rFonts w:ascii="Calibri" w:hAnsi="Calibri" w:cs="Calibri"/>
          <w:lang w:val="fr-FR"/>
        </w:rPr>
        <w:t>September</w:t>
      </w:r>
      <w:proofErr w:type="spellEnd"/>
      <w:r w:rsidR="00031AF1" w:rsidRPr="394CA282">
        <w:rPr>
          <w:rFonts w:ascii="Calibri" w:hAnsi="Calibri" w:cs="Calibri"/>
          <w:lang w:val="fr-FR"/>
        </w:rPr>
        <w:t xml:space="preserve"> </w:t>
      </w:r>
      <w:r w:rsidR="00F62F36" w:rsidRPr="394CA282">
        <w:rPr>
          <w:rFonts w:ascii="Calibri" w:hAnsi="Calibri" w:cs="Calibri"/>
          <w:lang w:val="fr-FR"/>
        </w:rPr>
        <w:t>20</w:t>
      </w:r>
      <w:r w:rsidR="009C190B" w:rsidRPr="394CA282">
        <w:rPr>
          <w:rFonts w:ascii="Calibri" w:hAnsi="Calibri" w:cs="Calibri"/>
          <w:lang w:val="fr-FR"/>
        </w:rPr>
        <w:t>2</w:t>
      </w:r>
      <w:r w:rsidR="00892B19" w:rsidRPr="394CA282">
        <w:rPr>
          <w:rFonts w:ascii="Calibri" w:hAnsi="Calibri" w:cs="Calibri"/>
          <w:lang w:val="fr-FR"/>
        </w:rPr>
        <w:t>2</w:t>
      </w:r>
      <w:r w:rsidR="00E55063" w:rsidRPr="394CA282">
        <w:rPr>
          <w:rFonts w:ascii="Calibri" w:hAnsi="Calibri" w:cs="Calibri"/>
          <w:lang w:val="fr-FR"/>
        </w:rPr>
        <w:t>)</w:t>
      </w:r>
    </w:p>
    <w:p w14:paraId="6A05A809" w14:textId="77777777" w:rsidR="000B0D82" w:rsidRDefault="000B0D82" w:rsidP="00DB1571">
      <w:pPr>
        <w:tabs>
          <w:tab w:val="right" w:pos="8789"/>
        </w:tabs>
        <w:ind w:right="260"/>
        <w:jc w:val="both"/>
        <w:rPr>
          <w:rFonts w:ascii="Calibri" w:hAnsi="Calibri" w:cs="Calibri"/>
          <w:b/>
          <w:caps/>
        </w:rPr>
      </w:pPr>
    </w:p>
    <w:p w14:paraId="36674142" w14:textId="77777777" w:rsidR="00D7086A" w:rsidRPr="003A038A" w:rsidRDefault="00D7086A" w:rsidP="00DB1571">
      <w:pPr>
        <w:tabs>
          <w:tab w:val="right" w:pos="8789"/>
        </w:tabs>
        <w:ind w:right="260"/>
        <w:jc w:val="both"/>
        <w:rPr>
          <w:rFonts w:ascii="Calibri" w:hAnsi="Calibri" w:cs="Calibri"/>
          <w:b/>
          <w:caps/>
        </w:rPr>
      </w:pPr>
    </w:p>
    <w:p w14:paraId="25AB61F1" w14:textId="7CB10499" w:rsidR="004754FA" w:rsidRPr="004754FA" w:rsidRDefault="004754FA" w:rsidP="00E85EC8">
      <w:pPr>
        <w:pStyle w:val="StandardWeb"/>
        <w:spacing w:before="150" w:after="150" w:line="360" w:lineRule="atLeast"/>
        <w:ind w:firstLine="567"/>
        <w:jc w:val="center"/>
        <w:rPr>
          <w:rStyle w:val="Fett"/>
          <w:rFonts w:asciiTheme="minorHAnsi" w:hAnsiTheme="minorHAnsi"/>
          <w:color w:val="FF0000"/>
          <w:sz w:val="28"/>
          <w:szCs w:val="28"/>
        </w:rPr>
      </w:pPr>
      <w:r w:rsidRPr="004754FA">
        <w:rPr>
          <w:rStyle w:val="Fett"/>
          <w:rFonts w:asciiTheme="minorHAnsi" w:hAnsiTheme="minorHAnsi"/>
          <w:color w:val="FF0000"/>
          <w:sz w:val="28"/>
          <w:szCs w:val="28"/>
        </w:rPr>
        <w:t xml:space="preserve">Durchs Ohr direkt ins Herz: Kanadas Ikonen auf </w:t>
      </w:r>
      <w:proofErr w:type="spellStart"/>
      <w:r w:rsidRPr="004754FA">
        <w:rPr>
          <w:rStyle w:val="Fett"/>
          <w:rFonts w:asciiTheme="minorHAnsi" w:hAnsiTheme="minorHAnsi"/>
          <w:color w:val="FF0000"/>
          <w:sz w:val="28"/>
          <w:szCs w:val="28"/>
        </w:rPr>
        <w:t>Spotify</w:t>
      </w:r>
      <w:proofErr w:type="spellEnd"/>
      <w:r w:rsidRPr="004754FA">
        <w:rPr>
          <w:rStyle w:val="Fett"/>
          <w:rFonts w:asciiTheme="minorHAnsi" w:hAnsiTheme="minorHAnsi"/>
          <w:color w:val="FF0000"/>
          <w:sz w:val="28"/>
          <w:szCs w:val="28"/>
        </w:rPr>
        <w:t xml:space="preserve"> entdecken</w:t>
      </w:r>
    </w:p>
    <w:p w14:paraId="377CCBDE" w14:textId="32FC0895" w:rsidR="004754FA" w:rsidRPr="00B05B3D" w:rsidRDefault="004754FA" w:rsidP="000D694D">
      <w:pPr>
        <w:pStyle w:val="StandardWeb"/>
        <w:spacing w:before="150" w:after="150" w:line="360" w:lineRule="atLeast"/>
        <w:ind w:left="284"/>
        <w:jc w:val="center"/>
        <w:rPr>
          <w:rStyle w:val="Fett"/>
          <w:rFonts w:asciiTheme="minorHAnsi" w:hAnsiTheme="minorHAnsi"/>
          <w:color w:val="000000" w:themeColor="text1"/>
          <w:sz w:val="22"/>
          <w:szCs w:val="22"/>
        </w:rPr>
      </w:pPr>
      <w:r w:rsidRPr="00B05B3D">
        <w:rPr>
          <w:rStyle w:val="Fett"/>
          <w:rFonts w:asciiTheme="minorHAnsi" w:hAnsiTheme="minorHAnsi"/>
          <w:color w:val="000000" w:themeColor="text1"/>
          <w:sz w:val="22"/>
          <w:szCs w:val="22"/>
        </w:rPr>
        <w:t>Podcasts und Playlists präsentieren Vibes der Metropolen und meditative</w:t>
      </w:r>
      <w:r w:rsidR="00B05B3D" w:rsidRPr="00B05B3D">
        <w:rPr>
          <w:rStyle w:val="Fett"/>
          <w:rFonts w:asciiTheme="minorHAnsi" w:hAnsiTheme="minorHAnsi"/>
          <w:color w:val="000000" w:themeColor="text1"/>
          <w:sz w:val="22"/>
          <w:szCs w:val="22"/>
        </w:rPr>
        <w:t xml:space="preserve"> Erfahrungen in</w:t>
      </w:r>
      <w:r w:rsidRPr="00B05B3D">
        <w:rPr>
          <w:rStyle w:val="Fett"/>
          <w:rFonts w:asciiTheme="minorHAnsi" w:hAnsiTheme="minorHAnsi"/>
          <w:color w:val="000000" w:themeColor="text1"/>
          <w:sz w:val="22"/>
          <w:szCs w:val="22"/>
        </w:rPr>
        <w:t xml:space="preserve"> der Natur</w:t>
      </w:r>
    </w:p>
    <w:p w14:paraId="49A5C942" w14:textId="77777777" w:rsidR="004754FA" w:rsidRPr="000D694D" w:rsidRDefault="004754FA" w:rsidP="004754FA">
      <w:pPr>
        <w:pStyle w:val="StandardWeb"/>
        <w:spacing w:before="150" w:after="150" w:line="360" w:lineRule="atLeast"/>
        <w:ind w:firstLine="567"/>
        <w:jc w:val="center"/>
        <w:rPr>
          <w:rStyle w:val="Fett"/>
          <w:rFonts w:asciiTheme="minorHAnsi" w:hAnsiTheme="minorHAnsi"/>
          <w:b w:val="0"/>
          <w:color w:val="FF0000"/>
          <w:sz w:val="20"/>
          <w:szCs w:val="20"/>
        </w:rPr>
      </w:pPr>
    </w:p>
    <w:p w14:paraId="38B99E58" w14:textId="1F3B7AD7" w:rsidR="00694040" w:rsidRPr="00AC14B6" w:rsidRDefault="004754FA" w:rsidP="1D51C489">
      <w:pPr>
        <w:ind w:left="284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1D51C489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 xml:space="preserve">Bochum, </w:t>
      </w:r>
      <w:r w:rsidR="00D67D54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>27</w:t>
      </w:r>
      <w:r w:rsidRPr="1D51C489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sz w:val="20"/>
          <w:szCs w:val="20"/>
        </w:rPr>
        <w:t>. September 2022</w:t>
      </w:r>
      <w:r w:rsidRPr="1D51C489">
        <w:rPr>
          <w:rStyle w:val="Fett"/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- </w:t>
      </w:r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Über eine gemeinsam mit </w:t>
      </w:r>
      <w:proofErr w:type="spellStart"/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Spotify</w:t>
      </w:r>
      <w:proofErr w:type="spellEnd"/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produzierte Podcast-Reihe wird Destination Canada ab </w:t>
      </w:r>
      <w:r w:rsidR="00330BD1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dem </w:t>
      </w:r>
      <w:r w:rsidR="4CD9B8B2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3. Oktober</w:t>
      </w:r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955045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bis Ende Dezember </w:t>
      </w:r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auf dem populären Streaming-Dienst vier ikonische Städte des Ahornlands und die atemberaubende Natur direkt vor ihren Türen auf eine komplett neue Art und Weise vorstellen</w:t>
      </w:r>
      <w:r w:rsidR="00AC14B6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. </w:t>
      </w:r>
      <w:r w:rsidR="00C52C75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Dabei heißt es: </w:t>
      </w:r>
      <w:r w:rsidR="00A14EDA" w:rsidRPr="1D51C4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A</w:t>
      </w:r>
      <w:r w:rsidR="00AC14B6" w:rsidRPr="1D51C4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ufdrehen oder runterkommen</w:t>
      </w:r>
      <w:r w:rsidR="00C52C7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–</w:t>
      </w:r>
      <w:r w:rsidR="007F1D65" w:rsidRPr="1D51C4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und so die </w:t>
      </w:r>
      <w:r w:rsidR="00AC14B6" w:rsidRPr="1D51C4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zwei Seiten Kanadas entdecken</w:t>
      </w:r>
      <w:r w:rsidR="00A14EDA" w:rsidRPr="1D51C4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</w:t>
      </w:r>
      <w:r w:rsidR="00F16F5E" w:rsidRPr="1D51C4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Hörer können </w:t>
      </w:r>
      <w:r w:rsidR="00F16F5E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entweder </w:t>
      </w:r>
      <w:r w:rsidR="00243CC0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mit Natursounds oder</w:t>
      </w:r>
      <w:r w:rsidR="000D694D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meditativen Entdeckungstouren</w:t>
      </w:r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F16F5E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in </w:t>
      </w:r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die Weite </w:t>
      </w:r>
      <w:r w:rsidR="00A14EDA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und Stille </w:t>
      </w:r>
      <w:r w:rsidR="00C52C75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der Natur Kanadas </w:t>
      </w:r>
      <w:r w:rsidR="007F1D65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eintauche</w:t>
      </w:r>
      <w:r w:rsidR="00F16F5E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n </w:t>
      </w:r>
      <w:r w:rsidR="007F1D65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o</w:t>
      </w:r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der</w:t>
      </w:r>
      <w:r w:rsidR="00F16F5E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per Klick auf verschiedene Playlists d</w:t>
      </w:r>
      <w:r w:rsidR="000D694D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ie</w:t>
      </w:r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Vibe</w:t>
      </w:r>
      <w:r w:rsidR="00262DFC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s</w:t>
      </w:r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der Metropole</w:t>
      </w:r>
      <w:r w:rsidR="000D694D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n</w:t>
      </w:r>
      <w:r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F16F5E" w:rsidRPr="1D51C489">
        <w:rPr>
          <w:rStyle w:val="Fett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spüren.</w:t>
      </w:r>
    </w:p>
    <w:p w14:paraId="23D21B8A" w14:textId="77777777" w:rsidR="00262DFC" w:rsidRDefault="00262DFC" w:rsidP="1D51C489">
      <w:pPr>
        <w:ind w:left="284"/>
        <w:rPr>
          <w:rFonts w:asciiTheme="minorHAnsi" w:eastAsiaTheme="minorEastAsia" w:hAnsiTheme="minorHAnsi" w:cstheme="minorBidi"/>
          <w:sz w:val="22"/>
          <w:szCs w:val="22"/>
        </w:rPr>
      </w:pPr>
    </w:p>
    <w:p w14:paraId="0FFBB8FD" w14:textId="6FA77F2B" w:rsidR="00262DFC" w:rsidRDefault="00262DFC" w:rsidP="00F16F5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DFC">
        <w:rPr>
          <w:rFonts w:asciiTheme="minorHAnsi" w:hAnsiTheme="minorHAnsi" w:cstheme="minorHAnsi"/>
          <w:sz w:val="22"/>
          <w:szCs w:val="22"/>
        </w:rPr>
        <w:t xml:space="preserve">Das Konzept ist so neu wie Aufsehen erregend: Gehen User bei </w:t>
      </w:r>
      <w:proofErr w:type="spellStart"/>
      <w:r w:rsidRPr="00262DFC">
        <w:rPr>
          <w:rFonts w:asciiTheme="minorHAnsi" w:hAnsiTheme="minorHAnsi" w:cstheme="minorHAnsi"/>
          <w:sz w:val="22"/>
          <w:szCs w:val="22"/>
        </w:rPr>
        <w:t>Spotify</w:t>
      </w:r>
      <w:proofErr w:type="spellEnd"/>
      <w:r w:rsidRPr="00262DFC">
        <w:rPr>
          <w:rFonts w:asciiTheme="minorHAnsi" w:hAnsiTheme="minorHAnsi" w:cstheme="minorHAnsi"/>
          <w:sz w:val="22"/>
          <w:szCs w:val="22"/>
        </w:rPr>
        <w:t xml:space="preserve"> auf den Podcast-Bereich von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2DFC">
        <w:rPr>
          <w:rFonts w:asciiTheme="minorHAnsi" w:hAnsiTheme="minorHAnsi" w:cstheme="minorHAnsi"/>
          <w:sz w:val="22"/>
          <w:szCs w:val="22"/>
        </w:rPr>
        <w:t xml:space="preserve">Destination Canada, landen sie auf einer </w:t>
      </w:r>
      <w:proofErr w:type="spellStart"/>
      <w:r w:rsidRPr="00262DFC">
        <w:rPr>
          <w:rFonts w:asciiTheme="minorHAnsi" w:hAnsiTheme="minorHAnsi" w:cstheme="minorHAnsi"/>
          <w:sz w:val="22"/>
          <w:szCs w:val="22"/>
        </w:rPr>
        <w:t>Microsite</w:t>
      </w:r>
      <w:proofErr w:type="spellEnd"/>
      <w:r w:rsidR="00EA161E">
        <w:rPr>
          <w:rFonts w:asciiTheme="minorHAnsi" w:hAnsiTheme="minorHAnsi" w:cstheme="minorHAnsi"/>
          <w:sz w:val="22"/>
          <w:szCs w:val="22"/>
        </w:rPr>
        <w:t>, die eine Übersicht über die Hör</w:t>
      </w:r>
      <w:r w:rsidR="00F16F5E">
        <w:rPr>
          <w:rFonts w:asciiTheme="minorHAnsi" w:hAnsiTheme="minorHAnsi" w:cstheme="minorHAnsi"/>
          <w:sz w:val="22"/>
          <w:szCs w:val="22"/>
        </w:rPr>
        <w:t>-E</w:t>
      </w:r>
      <w:r w:rsidR="00EA161E">
        <w:rPr>
          <w:rFonts w:asciiTheme="minorHAnsi" w:hAnsiTheme="minorHAnsi" w:cstheme="minorHAnsi"/>
          <w:sz w:val="22"/>
          <w:szCs w:val="22"/>
        </w:rPr>
        <w:t xml:space="preserve">rlebnisse des Ahornlands bietet. Gewählt werden kann </w:t>
      </w:r>
      <w:r w:rsidR="00A47DC2">
        <w:rPr>
          <w:rFonts w:asciiTheme="minorHAnsi" w:hAnsiTheme="minorHAnsi" w:cstheme="minorHAnsi"/>
          <w:sz w:val="22"/>
          <w:szCs w:val="22"/>
        </w:rPr>
        <w:t xml:space="preserve">dort </w:t>
      </w:r>
      <w:r w:rsidR="00EA161E">
        <w:rPr>
          <w:rFonts w:asciiTheme="minorHAnsi" w:hAnsiTheme="minorHAnsi" w:cstheme="minorHAnsi"/>
          <w:sz w:val="22"/>
          <w:szCs w:val="22"/>
        </w:rPr>
        <w:t xml:space="preserve">zwischen den </w:t>
      </w:r>
      <w:r w:rsidRPr="00262DFC">
        <w:rPr>
          <w:rFonts w:asciiTheme="minorHAnsi" w:hAnsiTheme="minorHAnsi" w:cstheme="minorHAnsi"/>
          <w:sz w:val="22"/>
          <w:szCs w:val="22"/>
        </w:rPr>
        <w:t xml:space="preserve">beiden Optionen „Turn </w:t>
      </w:r>
      <w:proofErr w:type="spellStart"/>
      <w:r w:rsidRPr="00262DFC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262D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2DFC">
        <w:rPr>
          <w:rFonts w:asciiTheme="minorHAnsi" w:hAnsiTheme="minorHAnsi" w:cstheme="minorHAnsi"/>
          <w:sz w:val="22"/>
          <w:szCs w:val="22"/>
        </w:rPr>
        <w:t>up</w:t>
      </w:r>
      <w:proofErr w:type="spellEnd"/>
      <w:r w:rsidRPr="00262DFC">
        <w:rPr>
          <w:rFonts w:asciiTheme="minorHAnsi" w:hAnsiTheme="minorHAnsi" w:cstheme="minorHAnsi"/>
          <w:sz w:val="22"/>
          <w:szCs w:val="22"/>
        </w:rPr>
        <w:t xml:space="preserve">“ und „Take a </w:t>
      </w:r>
      <w:proofErr w:type="spellStart"/>
      <w:r w:rsidRPr="00262DFC">
        <w:rPr>
          <w:rFonts w:asciiTheme="minorHAnsi" w:hAnsiTheme="minorHAnsi" w:cstheme="minorHAnsi"/>
          <w:sz w:val="22"/>
          <w:szCs w:val="22"/>
        </w:rPr>
        <w:t>breath</w:t>
      </w:r>
      <w:proofErr w:type="spellEnd"/>
      <w:r w:rsidRPr="00262DFC">
        <w:rPr>
          <w:rFonts w:asciiTheme="minorHAnsi" w:hAnsiTheme="minorHAnsi" w:cstheme="minorHAnsi"/>
          <w:sz w:val="22"/>
          <w:szCs w:val="22"/>
        </w:rPr>
        <w:t xml:space="preserve">“ und den dazugehörigen Podcasts </w:t>
      </w:r>
      <w:r w:rsidR="00EA161E">
        <w:rPr>
          <w:rFonts w:asciiTheme="minorHAnsi" w:hAnsiTheme="minorHAnsi" w:cstheme="minorHAnsi"/>
          <w:sz w:val="22"/>
          <w:szCs w:val="22"/>
        </w:rPr>
        <w:t>und Playlist</w:t>
      </w:r>
      <w:r w:rsidR="007E2591">
        <w:rPr>
          <w:rFonts w:asciiTheme="minorHAnsi" w:hAnsiTheme="minorHAnsi" w:cstheme="minorHAnsi"/>
          <w:sz w:val="22"/>
          <w:szCs w:val="22"/>
        </w:rPr>
        <w:t>s</w:t>
      </w:r>
      <w:r w:rsidR="00FC54F9">
        <w:rPr>
          <w:rFonts w:asciiTheme="minorHAnsi" w:hAnsiTheme="minorHAnsi" w:cstheme="minorHAnsi"/>
          <w:sz w:val="22"/>
          <w:szCs w:val="22"/>
        </w:rPr>
        <w:t>.</w:t>
      </w:r>
    </w:p>
    <w:p w14:paraId="589E76DE" w14:textId="77777777" w:rsidR="00FC54F9" w:rsidRPr="00F16F5E" w:rsidRDefault="00FC54F9" w:rsidP="00FC54F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C9004A" w14:textId="297D7629" w:rsidR="00262DFC" w:rsidRDefault="00262DFC" w:rsidP="1D51C489">
      <w:p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1D51C489">
        <w:rPr>
          <w:rFonts w:asciiTheme="minorHAnsi" w:hAnsiTheme="minorHAnsi" w:cstheme="minorBidi"/>
          <w:sz w:val="22"/>
          <w:szCs w:val="22"/>
        </w:rPr>
        <w:t xml:space="preserve">Für den Bereich „Turn </w:t>
      </w:r>
      <w:proofErr w:type="spellStart"/>
      <w:r w:rsidRPr="1D51C489">
        <w:rPr>
          <w:rFonts w:asciiTheme="minorHAnsi" w:hAnsiTheme="minorHAnsi" w:cstheme="minorBidi"/>
          <w:sz w:val="22"/>
          <w:szCs w:val="22"/>
        </w:rPr>
        <w:t>it</w:t>
      </w:r>
      <w:proofErr w:type="spellEnd"/>
      <w:r w:rsidRPr="1D51C489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1D51C489">
        <w:rPr>
          <w:rFonts w:asciiTheme="minorHAnsi" w:hAnsiTheme="minorHAnsi" w:cstheme="minorBidi"/>
          <w:sz w:val="22"/>
          <w:szCs w:val="22"/>
        </w:rPr>
        <w:t>up</w:t>
      </w:r>
      <w:proofErr w:type="spellEnd"/>
      <w:r w:rsidRPr="1D51C489">
        <w:rPr>
          <w:rFonts w:asciiTheme="minorHAnsi" w:hAnsiTheme="minorHAnsi" w:cstheme="minorBidi"/>
          <w:sz w:val="22"/>
          <w:szCs w:val="22"/>
        </w:rPr>
        <w:t>“ haben kanadische Musikjournalisten Playlist</w:t>
      </w:r>
      <w:r w:rsidR="00BF2676" w:rsidRPr="1D51C489">
        <w:rPr>
          <w:rFonts w:asciiTheme="minorHAnsi" w:hAnsiTheme="minorHAnsi" w:cstheme="minorBidi"/>
          <w:sz w:val="22"/>
          <w:szCs w:val="22"/>
        </w:rPr>
        <w:t>s</w:t>
      </w:r>
      <w:r w:rsidRPr="1D51C489">
        <w:rPr>
          <w:rFonts w:asciiTheme="minorHAnsi" w:hAnsiTheme="minorHAnsi" w:cstheme="minorBidi"/>
          <w:sz w:val="22"/>
          <w:szCs w:val="22"/>
        </w:rPr>
        <w:t xml:space="preserve"> mit </w:t>
      </w:r>
      <w:r w:rsidR="00BF2676" w:rsidRPr="1D51C489">
        <w:rPr>
          <w:rFonts w:asciiTheme="minorHAnsi" w:hAnsiTheme="minorHAnsi" w:cstheme="minorBidi"/>
          <w:sz w:val="22"/>
          <w:szCs w:val="22"/>
        </w:rPr>
        <w:t xml:space="preserve">den </w:t>
      </w:r>
      <w:r w:rsidRPr="1D51C489">
        <w:rPr>
          <w:rFonts w:asciiTheme="minorHAnsi" w:hAnsiTheme="minorHAnsi" w:cstheme="minorBidi"/>
          <w:sz w:val="22"/>
          <w:szCs w:val="22"/>
        </w:rPr>
        <w:t>Songs und Sounds der Städte Vancouver</w:t>
      </w:r>
      <w:r w:rsidR="00A47DC2" w:rsidRPr="1D51C489">
        <w:rPr>
          <w:rFonts w:asciiTheme="minorHAnsi" w:hAnsiTheme="minorHAnsi" w:cstheme="minorBidi"/>
          <w:sz w:val="22"/>
          <w:szCs w:val="22"/>
        </w:rPr>
        <w:t xml:space="preserve"> in </w:t>
      </w:r>
      <w:r w:rsidRPr="1D51C489">
        <w:rPr>
          <w:rFonts w:asciiTheme="minorHAnsi" w:hAnsiTheme="minorHAnsi" w:cstheme="minorBidi"/>
          <w:sz w:val="22"/>
          <w:szCs w:val="22"/>
        </w:rPr>
        <w:t>British Columbia, Calgary</w:t>
      </w:r>
      <w:r w:rsidR="00A47DC2" w:rsidRPr="1D51C489">
        <w:rPr>
          <w:rFonts w:asciiTheme="minorHAnsi" w:hAnsiTheme="minorHAnsi" w:cstheme="minorBidi"/>
          <w:sz w:val="22"/>
          <w:szCs w:val="22"/>
        </w:rPr>
        <w:t xml:space="preserve"> in </w:t>
      </w:r>
      <w:r w:rsidRPr="1D51C489">
        <w:rPr>
          <w:rFonts w:asciiTheme="minorHAnsi" w:hAnsiTheme="minorHAnsi" w:cstheme="minorBidi"/>
          <w:sz w:val="22"/>
          <w:szCs w:val="22"/>
        </w:rPr>
        <w:t>Alberta, Toronto</w:t>
      </w:r>
      <w:r w:rsidR="00A47DC2" w:rsidRPr="1D51C489">
        <w:rPr>
          <w:rFonts w:asciiTheme="minorHAnsi" w:hAnsiTheme="minorHAnsi" w:cstheme="minorBidi"/>
          <w:sz w:val="22"/>
          <w:szCs w:val="22"/>
        </w:rPr>
        <w:t xml:space="preserve"> in </w:t>
      </w:r>
      <w:r w:rsidRPr="1D51C489">
        <w:rPr>
          <w:rFonts w:asciiTheme="minorHAnsi" w:hAnsiTheme="minorHAnsi" w:cstheme="minorBidi"/>
          <w:sz w:val="22"/>
          <w:szCs w:val="22"/>
        </w:rPr>
        <w:t xml:space="preserve">Ontario und </w:t>
      </w:r>
      <w:proofErr w:type="spellStart"/>
      <w:r w:rsidRPr="1D51C489">
        <w:rPr>
          <w:rFonts w:asciiTheme="minorHAnsi" w:hAnsiTheme="minorHAnsi" w:cstheme="minorBidi"/>
          <w:sz w:val="22"/>
          <w:szCs w:val="22"/>
        </w:rPr>
        <w:t>Montr</w:t>
      </w:r>
      <w:r w:rsidR="00A47DC2" w:rsidRPr="1D51C489">
        <w:rPr>
          <w:rFonts w:asciiTheme="minorHAnsi" w:hAnsiTheme="minorHAnsi" w:cstheme="minorBidi"/>
          <w:sz w:val="22"/>
          <w:szCs w:val="22"/>
        </w:rPr>
        <w:t>é</w:t>
      </w:r>
      <w:r w:rsidRPr="1D51C489">
        <w:rPr>
          <w:rFonts w:asciiTheme="minorHAnsi" w:hAnsiTheme="minorHAnsi" w:cstheme="minorBidi"/>
          <w:sz w:val="22"/>
          <w:szCs w:val="22"/>
        </w:rPr>
        <w:t>al</w:t>
      </w:r>
      <w:proofErr w:type="spellEnd"/>
      <w:r w:rsidR="00A47DC2" w:rsidRPr="1D51C489">
        <w:rPr>
          <w:rFonts w:asciiTheme="minorHAnsi" w:hAnsiTheme="minorHAnsi" w:cstheme="minorBidi"/>
          <w:sz w:val="22"/>
          <w:szCs w:val="22"/>
        </w:rPr>
        <w:t xml:space="preserve"> in </w:t>
      </w:r>
      <w:r w:rsidRPr="1D51C489">
        <w:rPr>
          <w:rFonts w:asciiTheme="minorHAnsi" w:hAnsiTheme="minorHAnsi" w:cstheme="minorBidi"/>
          <w:sz w:val="22"/>
          <w:szCs w:val="22"/>
        </w:rPr>
        <w:t>Québec erstellt</w:t>
      </w:r>
      <w:r w:rsidR="00BF2676" w:rsidRPr="1D51C489">
        <w:rPr>
          <w:rFonts w:asciiTheme="minorHAnsi" w:hAnsiTheme="minorHAnsi" w:cstheme="minorBidi"/>
          <w:sz w:val="22"/>
          <w:szCs w:val="22"/>
        </w:rPr>
        <w:t xml:space="preserve">, die die </w:t>
      </w:r>
      <w:r w:rsidRPr="1D51C489">
        <w:rPr>
          <w:rFonts w:asciiTheme="minorHAnsi" w:hAnsiTheme="minorHAnsi" w:cstheme="minorBidi"/>
          <w:sz w:val="22"/>
          <w:szCs w:val="22"/>
        </w:rPr>
        <w:t xml:space="preserve">musikalische Gegenwartskultur </w:t>
      </w:r>
      <w:r w:rsidR="00BF2676" w:rsidRPr="1D51C489">
        <w:rPr>
          <w:rFonts w:asciiTheme="minorHAnsi" w:hAnsiTheme="minorHAnsi" w:cstheme="minorBidi"/>
          <w:sz w:val="22"/>
          <w:szCs w:val="22"/>
        </w:rPr>
        <w:t xml:space="preserve">von </w:t>
      </w:r>
      <w:proofErr w:type="spellStart"/>
      <w:r w:rsidRPr="1D51C489">
        <w:rPr>
          <w:rFonts w:asciiTheme="minorHAnsi" w:hAnsiTheme="minorHAnsi" w:cstheme="minorBidi"/>
          <w:sz w:val="22"/>
          <w:szCs w:val="22"/>
        </w:rPr>
        <w:t>HipHop</w:t>
      </w:r>
      <w:proofErr w:type="spellEnd"/>
      <w:r w:rsidR="00BF2676" w:rsidRPr="1D51C489">
        <w:rPr>
          <w:rFonts w:asciiTheme="minorHAnsi" w:hAnsiTheme="minorHAnsi" w:cstheme="minorBidi"/>
          <w:sz w:val="22"/>
          <w:szCs w:val="22"/>
        </w:rPr>
        <w:t xml:space="preserve"> über </w:t>
      </w:r>
      <w:r w:rsidRPr="1D51C489">
        <w:rPr>
          <w:rFonts w:asciiTheme="minorHAnsi" w:hAnsiTheme="minorHAnsi" w:cstheme="minorBidi"/>
          <w:sz w:val="22"/>
          <w:szCs w:val="22"/>
        </w:rPr>
        <w:t xml:space="preserve">EDM </w:t>
      </w:r>
      <w:r w:rsidR="00BF2676" w:rsidRPr="1D51C489">
        <w:rPr>
          <w:rFonts w:asciiTheme="minorHAnsi" w:hAnsiTheme="minorHAnsi" w:cstheme="minorBidi"/>
          <w:sz w:val="22"/>
          <w:szCs w:val="22"/>
        </w:rPr>
        <w:t xml:space="preserve">bis zu </w:t>
      </w:r>
      <w:r w:rsidRPr="1D51C489">
        <w:rPr>
          <w:rFonts w:asciiTheme="minorHAnsi" w:hAnsiTheme="minorHAnsi" w:cstheme="minorBidi"/>
          <w:sz w:val="22"/>
          <w:szCs w:val="22"/>
        </w:rPr>
        <w:t>Rock abdec</w:t>
      </w:r>
      <w:r w:rsidR="00BF2676" w:rsidRPr="1D51C489">
        <w:rPr>
          <w:rFonts w:asciiTheme="minorHAnsi" w:hAnsiTheme="minorHAnsi" w:cstheme="minorBidi"/>
          <w:sz w:val="22"/>
          <w:szCs w:val="22"/>
        </w:rPr>
        <w:t>ken.</w:t>
      </w:r>
      <w:r w:rsidR="00FC54F9" w:rsidRPr="1D51C489">
        <w:rPr>
          <w:rFonts w:asciiTheme="minorHAnsi" w:hAnsiTheme="minorHAnsi" w:cstheme="minorBidi"/>
          <w:sz w:val="22"/>
          <w:szCs w:val="22"/>
        </w:rPr>
        <w:t xml:space="preserve"> </w:t>
      </w:r>
      <w:r w:rsidR="007E4EA9" w:rsidRPr="1D51C489">
        <w:rPr>
          <w:rFonts w:asciiTheme="minorHAnsi" w:hAnsiTheme="minorHAnsi" w:cstheme="minorBidi"/>
          <w:sz w:val="22"/>
          <w:szCs w:val="22"/>
        </w:rPr>
        <w:t xml:space="preserve">Zudem gibt’s Informationen über die Musikszene der Stadt. </w:t>
      </w:r>
      <w:r w:rsidR="00FC54F9" w:rsidRPr="1D51C489">
        <w:rPr>
          <w:rFonts w:asciiTheme="minorHAnsi" w:hAnsiTheme="minorHAnsi" w:cstheme="minorBidi"/>
          <w:sz w:val="22"/>
          <w:szCs w:val="22"/>
        </w:rPr>
        <w:t xml:space="preserve">Wer </w:t>
      </w:r>
      <w:r w:rsidR="00A743EB" w:rsidRPr="1D51C489">
        <w:rPr>
          <w:rFonts w:asciiTheme="minorHAnsi" w:hAnsiTheme="minorHAnsi" w:cstheme="minorBidi"/>
          <w:sz w:val="22"/>
          <w:szCs w:val="22"/>
        </w:rPr>
        <w:t>sich einer Stadt gern über ihre Beats nähert, ist hier am richtigen Ort. D</w:t>
      </w:r>
      <w:r w:rsidRPr="1D51C489">
        <w:rPr>
          <w:rFonts w:asciiTheme="minorHAnsi" w:hAnsiTheme="minorHAnsi" w:cstheme="minorBidi"/>
          <w:sz w:val="22"/>
          <w:szCs w:val="22"/>
        </w:rPr>
        <w:t xml:space="preserve">er Bereich „Take a </w:t>
      </w:r>
      <w:proofErr w:type="spellStart"/>
      <w:r w:rsidRPr="1D51C489">
        <w:rPr>
          <w:rFonts w:asciiTheme="minorHAnsi" w:hAnsiTheme="minorHAnsi" w:cstheme="minorBidi"/>
          <w:sz w:val="22"/>
          <w:szCs w:val="22"/>
        </w:rPr>
        <w:t>breath</w:t>
      </w:r>
      <w:proofErr w:type="spellEnd"/>
      <w:r w:rsidRPr="1D51C489">
        <w:rPr>
          <w:rFonts w:asciiTheme="minorHAnsi" w:hAnsiTheme="minorHAnsi" w:cstheme="minorBidi"/>
          <w:sz w:val="22"/>
          <w:szCs w:val="22"/>
        </w:rPr>
        <w:t xml:space="preserve">“ </w:t>
      </w:r>
      <w:r w:rsidR="00A743EB" w:rsidRPr="1D51C489">
        <w:rPr>
          <w:rFonts w:asciiTheme="minorHAnsi" w:hAnsiTheme="minorHAnsi" w:cstheme="minorBidi"/>
          <w:sz w:val="22"/>
          <w:szCs w:val="22"/>
        </w:rPr>
        <w:t xml:space="preserve">dagegen beweist, dass neben den vibrierenden Klängen </w:t>
      </w:r>
      <w:r w:rsidR="005D05A5" w:rsidRPr="1D51C489">
        <w:rPr>
          <w:rFonts w:asciiTheme="minorHAnsi" w:hAnsiTheme="minorHAnsi" w:cstheme="minorBidi"/>
          <w:sz w:val="22"/>
          <w:szCs w:val="22"/>
        </w:rPr>
        <w:t xml:space="preserve">der </w:t>
      </w:r>
      <w:r w:rsidRPr="1D51C489">
        <w:rPr>
          <w:rFonts w:asciiTheme="minorHAnsi" w:hAnsiTheme="minorHAnsi" w:cstheme="minorBidi"/>
          <w:sz w:val="22"/>
          <w:szCs w:val="22"/>
        </w:rPr>
        <w:t>Städte und Metropolen die Natur</w:t>
      </w:r>
      <w:r w:rsidR="005D05A5" w:rsidRPr="1D51C489">
        <w:rPr>
          <w:rFonts w:asciiTheme="minorHAnsi" w:hAnsiTheme="minorHAnsi" w:cstheme="minorBidi"/>
          <w:sz w:val="22"/>
          <w:szCs w:val="22"/>
        </w:rPr>
        <w:t xml:space="preserve"> </w:t>
      </w:r>
      <w:r w:rsidRPr="1D51C489">
        <w:rPr>
          <w:rFonts w:asciiTheme="minorHAnsi" w:hAnsiTheme="minorHAnsi" w:cstheme="minorBidi"/>
          <w:sz w:val="22"/>
          <w:szCs w:val="22"/>
        </w:rPr>
        <w:t>niemals weit weg ist</w:t>
      </w:r>
      <w:r w:rsidR="008B149E" w:rsidRPr="1D51C489">
        <w:rPr>
          <w:rFonts w:asciiTheme="minorHAnsi" w:hAnsiTheme="minorHAnsi" w:cstheme="minorBidi"/>
          <w:sz w:val="22"/>
          <w:szCs w:val="22"/>
        </w:rPr>
        <w:t>.</w:t>
      </w:r>
      <w:r w:rsidRPr="1D51C489">
        <w:rPr>
          <w:rFonts w:asciiTheme="minorHAnsi" w:hAnsiTheme="minorHAnsi" w:cstheme="minorBidi"/>
          <w:sz w:val="22"/>
          <w:szCs w:val="22"/>
        </w:rPr>
        <w:t xml:space="preserve"> Unweit des urbanen Raums warten Nationalparks und dichte Wälder, Gletscher und Gebirge</w:t>
      </w:r>
      <w:r w:rsidR="00F07546" w:rsidRPr="1D51C489">
        <w:rPr>
          <w:rFonts w:asciiTheme="minorHAnsi" w:hAnsiTheme="minorHAnsi" w:cstheme="minorBidi"/>
          <w:sz w:val="22"/>
          <w:szCs w:val="22"/>
        </w:rPr>
        <w:t>,</w:t>
      </w:r>
      <w:r w:rsidR="008B149E" w:rsidRPr="1D51C489">
        <w:rPr>
          <w:rFonts w:asciiTheme="minorHAnsi" w:hAnsiTheme="minorHAnsi" w:cstheme="minorBidi"/>
          <w:sz w:val="22"/>
          <w:szCs w:val="22"/>
        </w:rPr>
        <w:t xml:space="preserve"> </w:t>
      </w:r>
      <w:r w:rsidR="005D05A5" w:rsidRPr="1D51C489">
        <w:rPr>
          <w:rFonts w:asciiTheme="minorHAnsi" w:hAnsiTheme="minorHAnsi" w:cstheme="minorBidi"/>
          <w:sz w:val="22"/>
          <w:szCs w:val="22"/>
        </w:rPr>
        <w:t xml:space="preserve">Weite und Stille, </w:t>
      </w:r>
      <w:r w:rsidR="008B149E" w:rsidRPr="1D51C489">
        <w:rPr>
          <w:rFonts w:asciiTheme="minorHAnsi" w:hAnsiTheme="minorHAnsi" w:cstheme="minorBidi"/>
          <w:sz w:val="22"/>
          <w:szCs w:val="22"/>
        </w:rPr>
        <w:t xml:space="preserve">und wer mit den </w:t>
      </w:r>
      <w:r w:rsidRPr="1D51C489">
        <w:rPr>
          <w:rFonts w:asciiTheme="minorHAnsi" w:hAnsiTheme="minorHAnsi" w:cstheme="minorBidi"/>
          <w:sz w:val="22"/>
          <w:szCs w:val="22"/>
        </w:rPr>
        <w:t>Podcasts</w:t>
      </w:r>
      <w:r w:rsidR="008B149E" w:rsidRPr="1D51C489">
        <w:rPr>
          <w:rFonts w:asciiTheme="minorHAnsi" w:hAnsiTheme="minorHAnsi" w:cstheme="minorBidi"/>
          <w:sz w:val="22"/>
          <w:szCs w:val="22"/>
        </w:rPr>
        <w:t xml:space="preserve"> auf Reisen geht, der wird ruhig und meditativ durch die </w:t>
      </w:r>
      <w:r w:rsidR="005D05A5" w:rsidRPr="1D51C489">
        <w:rPr>
          <w:rFonts w:asciiTheme="minorHAnsi" w:hAnsiTheme="minorHAnsi" w:cstheme="minorBidi"/>
          <w:sz w:val="22"/>
          <w:szCs w:val="22"/>
        </w:rPr>
        <w:t>ei</w:t>
      </w:r>
      <w:r w:rsidR="005D5E6A" w:rsidRPr="1D51C489">
        <w:rPr>
          <w:rFonts w:asciiTheme="minorHAnsi" w:hAnsiTheme="minorHAnsi" w:cstheme="minorBidi"/>
          <w:sz w:val="22"/>
          <w:szCs w:val="22"/>
        </w:rPr>
        <w:t>nzigartigen</w:t>
      </w:r>
      <w:r w:rsidR="005D05A5" w:rsidRPr="1D51C489">
        <w:rPr>
          <w:rFonts w:asciiTheme="minorHAnsi" w:hAnsiTheme="minorHAnsi" w:cstheme="minorBidi"/>
          <w:sz w:val="22"/>
          <w:szCs w:val="22"/>
        </w:rPr>
        <w:t xml:space="preserve"> </w:t>
      </w:r>
      <w:r w:rsidR="008B149E" w:rsidRPr="1D51C489">
        <w:rPr>
          <w:rFonts w:asciiTheme="minorHAnsi" w:hAnsiTheme="minorHAnsi" w:cstheme="minorBidi"/>
          <w:sz w:val="22"/>
          <w:szCs w:val="22"/>
        </w:rPr>
        <w:t>Naturerlebnisse am Rande der Städte geführt</w:t>
      </w:r>
      <w:r w:rsidR="005D05A5" w:rsidRPr="1D51C489">
        <w:rPr>
          <w:rFonts w:asciiTheme="minorHAnsi" w:hAnsiTheme="minorHAnsi" w:cstheme="minorBidi"/>
          <w:sz w:val="22"/>
          <w:szCs w:val="22"/>
        </w:rPr>
        <w:t>.</w:t>
      </w:r>
      <w:r w:rsidR="008B149E" w:rsidRPr="1D51C489">
        <w:rPr>
          <w:rFonts w:asciiTheme="minorHAnsi" w:hAnsiTheme="minorHAnsi" w:cstheme="minorBidi"/>
          <w:sz w:val="22"/>
          <w:szCs w:val="22"/>
        </w:rPr>
        <w:t xml:space="preserve"> Durchatmen ist dabei angesagt, zur Ruhe kommen und </w:t>
      </w:r>
      <w:r w:rsidR="00F07546" w:rsidRPr="1D51C489">
        <w:rPr>
          <w:rFonts w:asciiTheme="minorHAnsi" w:hAnsiTheme="minorHAnsi" w:cstheme="minorBidi"/>
          <w:sz w:val="22"/>
          <w:szCs w:val="22"/>
        </w:rPr>
        <w:t xml:space="preserve">Kraft schöpfen. Etwa bei dem Spaziergang </w:t>
      </w:r>
      <w:r w:rsidRPr="1D51C489">
        <w:rPr>
          <w:rFonts w:asciiTheme="minorHAnsi" w:hAnsiTheme="minorHAnsi" w:cstheme="minorBidi"/>
          <w:sz w:val="22"/>
          <w:szCs w:val="22"/>
        </w:rPr>
        <w:t xml:space="preserve">durch die spektakuläre Natur des Stanley Parks </w:t>
      </w:r>
      <w:r w:rsidR="00F07546" w:rsidRPr="1D51C489">
        <w:rPr>
          <w:rFonts w:asciiTheme="minorHAnsi" w:hAnsiTheme="minorHAnsi" w:cstheme="minorBidi"/>
          <w:sz w:val="22"/>
          <w:szCs w:val="22"/>
        </w:rPr>
        <w:t>am Rande Vancouver</w:t>
      </w:r>
      <w:r w:rsidR="005D05A5" w:rsidRPr="1D51C489">
        <w:rPr>
          <w:rFonts w:asciiTheme="minorHAnsi" w:hAnsiTheme="minorHAnsi" w:cstheme="minorBidi"/>
          <w:sz w:val="22"/>
          <w:szCs w:val="22"/>
        </w:rPr>
        <w:t xml:space="preserve">s oder </w:t>
      </w:r>
      <w:r w:rsidR="00F07546" w:rsidRPr="1D51C489">
        <w:rPr>
          <w:rFonts w:asciiTheme="minorHAnsi" w:hAnsiTheme="minorHAnsi" w:cstheme="minorBidi"/>
          <w:sz w:val="22"/>
          <w:szCs w:val="22"/>
        </w:rPr>
        <w:t xml:space="preserve">beim Treffen mit einer </w:t>
      </w:r>
      <w:r w:rsidRPr="1D51C489">
        <w:rPr>
          <w:rFonts w:asciiTheme="minorHAnsi" w:hAnsiTheme="minorHAnsi" w:cstheme="minorBidi"/>
          <w:sz w:val="22"/>
          <w:szCs w:val="22"/>
        </w:rPr>
        <w:t>Wellness- und Lifestyle-Expertin, d</w:t>
      </w:r>
      <w:r w:rsidR="00F07546" w:rsidRPr="1D51C489">
        <w:rPr>
          <w:rFonts w:asciiTheme="minorHAnsi" w:hAnsiTheme="minorHAnsi" w:cstheme="minorBidi"/>
          <w:sz w:val="22"/>
          <w:szCs w:val="22"/>
        </w:rPr>
        <w:t xml:space="preserve">ie ihre Zuhörer mitnimmt in den </w:t>
      </w:r>
      <w:r w:rsidRPr="1D51C489">
        <w:rPr>
          <w:rFonts w:asciiTheme="minorHAnsi" w:hAnsiTheme="minorHAnsi" w:cstheme="minorBidi"/>
          <w:sz w:val="22"/>
          <w:szCs w:val="22"/>
        </w:rPr>
        <w:t xml:space="preserve">majestätischen </w:t>
      </w:r>
      <w:proofErr w:type="spellStart"/>
      <w:r w:rsidRPr="1D51C489">
        <w:rPr>
          <w:rFonts w:asciiTheme="minorHAnsi" w:hAnsiTheme="minorHAnsi" w:cstheme="minorBidi"/>
          <w:sz w:val="22"/>
          <w:szCs w:val="22"/>
        </w:rPr>
        <w:t>Algonqin</w:t>
      </w:r>
      <w:proofErr w:type="spellEnd"/>
      <w:r w:rsidRPr="1D51C489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1D51C489">
        <w:rPr>
          <w:rFonts w:asciiTheme="minorHAnsi" w:hAnsiTheme="minorHAnsi" w:cstheme="minorBidi"/>
          <w:sz w:val="22"/>
          <w:szCs w:val="22"/>
        </w:rPr>
        <w:t>Provincial</w:t>
      </w:r>
      <w:proofErr w:type="spellEnd"/>
      <w:r w:rsidRPr="1D51C489">
        <w:rPr>
          <w:rFonts w:asciiTheme="minorHAnsi" w:hAnsiTheme="minorHAnsi" w:cstheme="minorBidi"/>
          <w:sz w:val="22"/>
          <w:szCs w:val="22"/>
        </w:rPr>
        <w:t xml:space="preserve"> Park bei Toronto </w:t>
      </w:r>
      <w:r w:rsidR="00F07546" w:rsidRPr="1D51C489">
        <w:rPr>
          <w:rFonts w:asciiTheme="minorHAnsi" w:hAnsiTheme="minorHAnsi" w:cstheme="minorBidi"/>
          <w:sz w:val="22"/>
          <w:szCs w:val="22"/>
        </w:rPr>
        <w:t xml:space="preserve">und zeigt, dass die Stille dort </w:t>
      </w:r>
      <w:r w:rsidR="00955045">
        <w:rPr>
          <w:rFonts w:asciiTheme="minorHAnsi" w:hAnsiTheme="minorHAnsi" w:cstheme="minorBidi"/>
          <w:sz w:val="22"/>
          <w:szCs w:val="22"/>
        </w:rPr>
        <w:t>regelrecht hörbar ist</w:t>
      </w:r>
      <w:r w:rsidRPr="1D51C489">
        <w:rPr>
          <w:rFonts w:asciiTheme="minorHAnsi" w:hAnsiTheme="minorHAnsi" w:cstheme="minorBidi"/>
          <w:sz w:val="22"/>
          <w:szCs w:val="22"/>
        </w:rPr>
        <w:t xml:space="preserve">. </w:t>
      </w:r>
      <w:r w:rsidR="005D05A5" w:rsidRPr="1D51C489">
        <w:rPr>
          <w:rFonts w:asciiTheme="minorHAnsi" w:hAnsiTheme="minorHAnsi" w:cstheme="minorBidi"/>
          <w:sz w:val="22"/>
          <w:szCs w:val="22"/>
        </w:rPr>
        <w:t xml:space="preserve">In den </w:t>
      </w:r>
      <w:r w:rsidRPr="1D51C489">
        <w:rPr>
          <w:rFonts w:asciiTheme="minorHAnsi" w:hAnsiTheme="minorHAnsi" w:cstheme="minorBidi"/>
          <w:sz w:val="22"/>
          <w:szCs w:val="22"/>
        </w:rPr>
        <w:t xml:space="preserve">Rocky Mountains </w:t>
      </w:r>
      <w:r w:rsidR="005D05A5" w:rsidRPr="1D51C489">
        <w:rPr>
          <w:rFonts w:asciiTheme="minorHAnsi" w:hAnsiTheme="minorHAnsi" w:cstheme="minorBidi"/>
          <w:sz w:val="22"/>
          <w:szCs w:val="22"/>
        </w:rPr>
        <w:t xml:space="preserve">reisen Hörer in die </w:t>
      </w:r>
      <w:r w:rsidRPr="1D51C489">
        <w:rPr>
          <w:rFonts w:asciiTheme="minorHAnsi" w:hAnsiTheme="minorHAnsi" w:cstheme="minorBidi"/>
          <w:sz w:val="22"/>
          <w:szCs w:val="22"/>
        </w:rPr>
        <w:t xml:space="preserve">Welt der First </w:t>
      </w:r>
      <w:proofErr w:type="spellStart"/>
      <w:r w:rsidRPr="1D51C489">
        <w:rPr>
          <w:rFonts w:asciiTheme="minorHAnsi" w:hAnsiTheme="minorHAnsi" w:cstheme="minorBidi"/>
          <w:sz w:val="22"/>
          <w:szCs w:val="22"/>
        </w:rPr>
        <w:t>Nations</w:t>
      </w:r>
      <w:proofErr w:type="spellEnd"/>
      <w:r w:rsidR="005D05A5" w:rsidRPr="1D51C489">
        <w:rPr>
          <w:rFonts w:asciiTheme="minorHAnsi" w:hAnsiTheme="minorHAnsi" w:cstheme="minorBidi"/>
          <w:sz w:val="22"/>
          <w:szCs w:val="22"/>
        </w:rPr>
        <w:t xml:space="preserve"> </w:t>
      </w:r>
      <w:r w:rsidRPr="1D51C489">
        <w:rPr>
          <w:rFonts w:asciiTheme="minorHAnsi" w:hAnsiTheme="minorHAnsi" w:cstheme="minorBidi"/>
          <w:sz w:val="22"/>
          <w:szCs w:val="22"/>
        </w:rPr>
        <w:t xml:space="preserve">in Süd-Alberta, während die Québec-Folge die unberührten Territorien der </w:t>
      </w:r>
      <w:proofErr w:type="spellStart"/>
      <w:r w:rsidRPr="1D51C489">
        <w:rPr>
          <w:rFonts w:asciiTheme="minorHAnsi" w:hAnsiTheme="minorHAnsi" w:cstheme="minorBidi"/>
          <w:sz w:val="22"/>
          <w:szCs w:val="22"/>
        </w:rPr>
        <w:t>Huron-Wendat</w:t>
      </w:r>
      <w:proofErr w:type="spellEnd"/>
      <w:r w:rsidRPr="1D51C489">
        <w:rPr>
          <w:rFonts w:asciiTheme="minorHAnsi" w:hAnsiTheme="minorHAnsi" w:cstheme="minorBidi"/>
          <w:sz w:val="22"/>
          <w:szCs w:val="22"/>
        </w:rPr>
        <w:t xml:space="preserve"> Nation näherbring</w:t>
      </w:r>
      <w:r w:rsidR="00B05B3D" w:rsidRPr="1D51C489">
        <w:rPr>
          <w:rFonts w:asciiTheme="minorHAnsi" w:hAnsiTheme="minorHAnsi" w:cstheme="minorBidi"/>
          <w:sz w:val="22"/>
          <w:szCs w:val="22"/>
        </w:rPr>
        <w:t>t</w:t>
      </w:r>
      <w:r w:rsidRPr="1D51C489">
        <w:rPr>
          <w:rFonts w:asciiTheme="minorHAnsi" w:hAnsiTheme="minorHAnsi" w:cstheme="minorBidi"/>
          <w:sz w:val="22"/>
          <w:szCs w:val="22"/>
        </w:rPr>
        <w:t>.</w:t>
      </w:r>
    </w:p>
    <w:p w14:paraId="03D95F87" w14:textId="77777777" w:rsidR="00B05B3D" w:rsidRPr="00262DFC" w:rsidRDefault="00B05B3D" w:rsidP="00FC54F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01CDC7D" w14:textId="7DD252D7" w:rsidR="00262DFC" w:rsidRPr="00ED4994" w:rsidRDefault="00B05B3D" w:rsidP="00DF6FFA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Die neuen Destination Canada Podcasts und Playlists sind </w:t>
      </w:r>
      <w:r w:rsidR="00262DFC" w:rsidRPr="00262DFC">
        <w:rPr>
          <w:rFonts w:asciiTheme="minorHAnsi" w:hAnsiTheme="minorHAnsi" w:cstheme="minorHAnsi"/>
          <w:sz w:val="22"/>
          <w:szCs w:val="22"/>
        </w:rPr>
        <w:t>Exkursionen für die Ohren</w:t>
      </w:r>
      <w:r>
        <w:rPr>
          <w:rFonts w:asciiTheme="minorHAnsi" w:hAnsiTheme="minorHAnsi" w:cstheme="minorHAnsi"/>
          <w:sz w:val="22"/>
          <w:szCs w:val="22"/>
        </w:rPr>
        <w:t xml:space="preserve"> – und treffen dabei mitten ins Herz. </w:t>
      </w:r>
      <w:r w:rsidR="00262DFC" w:rsidRPr="00262DFC">
        <w:rPr>
          <w:rFonts w:asciiTheme="minorHAnsi" w:hAnsiTheme="minorHAnsi" w:cstheme="minorHAnsi"/>
          <w:sz w:val="22"/>
          <w:szCs w:val="22"/>
        </w:rPr>
        <w:t>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2DFC" w:rsidRPr="00262DFC">
        <w:rPr>
          <w:rFonts w:asciiTheme="minorHAnsi" w:hAnsiTheme="minorHAnsi" w:cstheme="minorHAnsi"/>
          <w:sz w:val="22"/>
          <w:szCs w:val="22"/>
        </w:rPr>
        <w:t>nach d</w:t>
      </w:r>
      <w:r>
        <w:rPr>
          <w:rFonts w:asciiTheme="minorHAnsi" w:hAnsiTheme="minorHAnsi" w:cstheme="minorHAnsi"/>
          <w:sz w:val="22"/>
          <w:szCs w:val="22"/>
        </w:rPr>
        <w:t xml:space="preserve">em Hör-Genuss </w:t>
      </w:r>
      <w:r w:rsidR="00262DFC" w:rsidRPr="00262DFC">
        <w:rPr>
          <w:rFonts w:asciiTheme="minorHAnsi" w:hAnsiTheme="minorHAnsi" w:cstheme="minorHAnsi"/>
          <w:sz w:val="22"/>
          <w:szCs w:val="22"/>
        </w:rPr>
        <w:t xml:space="preserve">Kanadas Städte und </w:t>
      </w:r>
      <w:r>
        <w:rPr>
          <w:rFonts w:asciiTheme="minorHAnsi" w:hAnsiTheme="minorHAnsi" w:cstheme="minorHAnsi"/>
          <w:sz w:val="22"/>
          <w:szCs w:val="22"/>
        </w:rPr>
        <w:t>Natur-Ikonen</w:t>
      </w:r>
      <w:r w:rsidR="00262DFC" w:rsidRPr="00262DFC">
        <w:rPr>
          <w:rFonts w:asciiTheme="minorHAnsi" w:hAnsiTheme="minorHAnsi" w:cstheme="minorHAnsi"/>
          <w:sz w:val="22"/>
          <w:szCs w:val="22"/>
        </w:rPr>
        <w:t xml:space="preserve"> mit eigenen Augen entdecken will, </w:t>
      </w:r>
      <w:r w:rsidR="00ED4994">
        <w:rPr>
          <w:rFonts w:asciiTheme="minorHAnsi" w:hAnsiTheme="minorHAnsi" w:cstheme="minorHAnsi"/>
          <w:sz w:val="22"/>
          <w:szCs w:val="22"/>
        </w:rPr>
        <w:t>der gelangt über</w:t>
      </w:r>
      <w:r w:rsidR="00262DFC" w:rsidRPr="00262DFC">
        <w:rPr>
          <w:rFonts w:asciiTheme="minorHAnsi" w:hAnsiTheme="minorHAnsi" w:cstheme="minorHAnsi"/>
          <w:sz w:val="22"/>
          <w:szCs w:val="22"/>
        </w:rPr>
        <w:t xml:space="preserve"> </w:t>
      </w:r>
      <w:r w:rsidR="00ED4994">
        <w:rPr>
          <w:rFonts w:asciiTheme="minorHAnsi" w:hAnsiTheme="minorHAnsi" w:cstheme="minorHAnsi"/>
          <w:sz w:val="22"/>
          <w:szCs w:val="22"/>
        </w:rPr>
        <w:t>Links zu</w:t>
      </w:r>
      <w:r w:rsidR="005D5E6A">
        <w:rPr>
          <w:rFonts w:asciiTheme="minorHAnsi" w:hAnsiTheme="minorHAnsi" w:cstheme="minorHAnsi"/>
          <w:sz w:val="22"/>
          <w:szCs w:val="22"/>
        </w:rPr>
        <w:t xml:space="preserve"> </w:t>
      </w:r>
      <w:r w:rsidR="00070A86">
        <w:rPr>
          <w:rFonts w:asciiTheme="minorHAnsi" w:hAnsiTheme="minorHAnsi" w:cstheme="minorHAnsi"/>
          <w:sz w:val="22"/>
          <w:szCs w:val="22"/>
        </w:rPr>
        <w:t>weitere</w:t>
      </w:r>
      <w:r w:rsidR="00ED4994">
        <w:rPr>
          <w:rFonts w:asciiTheme="minorHAnsi" w:hAnsiTheme="minorHAnsi" w:cstheme="minorHAnsi"/>
          <w:sz w:val="22"/>
          <w:szCs w:val="22"/>
        </w:rPr>
        <w:t>n</w:t>
      </w:r>
      <w:r w:rsidR="00070A86">
        <w:rPr>
          <w:rFonts w:asciiTheme="minorHAnsi" w:hAnsiTheme="minorHAnsi" w:cstheme="minorHAnsi"/>
          <w:sz w:val="22"/>
          <w:szCs w:val="22"/>
        </w:rPr>
        <w:t xml:space="preserve"> Informationen</w:t>
      </w:r>
      <w:r w:rsidR="00ED4994">
        <w:rPr>
          <w:rFonts w:asciiTheme="minorHAnsi" w:hAnsiTheme="minorHAnsi" w:cstheme="minorHAnsi"/>
          <w:sz w:val="22"/>
          <w:szCs w:val="22"/>
        </w:rPr>
        <w:t xml:space="preserve"> zum Ahornland, seinen Landschaften und kulturellen Besonderheiten sowie </w:t>
      </w:r>
      <w:r w:rsidR="005D5E6A">
        <w:rPr>
          <w:rFonts w:asciiTheme="minorHAnsi" w:hAnsiTheme="minorHAnsi" w:cstheme="minorHAnsi"/>
          <w:sz w:val="22"/>
          <w:szCs w:val="22"/>
        </w:rPr>
        <w:t>Bilder</w:t>
      </w:r>
      <w:r w:rsidR="00ED4994">
        <w:rPr>
          <w:rFonts w:asciiTheme="minorHAnsi" w:hAnsiTheme="minorHAnsi" w:cstheme="minorHAnsi"/>
          <w:sz w:val="22"/>
          <w:szCs w:val="22"/>
        </w:rPr>
        <w:t>n</w:t>
      </w:r>
      <w:r w:rsidR="005D5E6A">
        <w:rPr>
          <w:rFonts w:asciiTheme="minorHAnsi" w:hAnsiTheme="minorHAnsi" w:cstheme="minorHAnsi"/>
          <w:sz w:val="22"/>
          <w:szCs w:val="22"/>
        </w:rPr>
        <w:t xml:space="preserve"> zu jeder Stad</w:t>
      </w:r>
      <w:r w:rsidR="00ED4994">
        <w:rPr>
          <w:rFonts w:asciiTheme="minorHAnsi" w:hAnsiTheme="minorHAnsi" w:cstheme="minorHAnsi"/>
          <w:sz w:val="22"/>
          <w:szCs w:val="22"/>
        </w:rPr>
        <w:t xml:space="preserve">t. Die </w:t>
      </w:r>
      <w:r w:rsidR="00262DFC" w:rsidRPr="00262DFC">
        <w:rPr>
          <w:rFonts w:asciiTheme="minorHAnsi" w:hAnsiTheme="minorHAnsi" w:cstheme="minorHAnsi"/>
          <w:sz w:val="22"/>
          <w:szCs w:val="22"/>
        </w:rPr>
        <w:t xml:space="preserve">Totempfähle der First </w:t>
      </w:r>
      <w:proofErr w:type="spellStart"/>
      <w:r w:rsidR="00262DFC" w:rsidRPr="00262DFC">
        <w:rPr>
          <w:rFonts w:asciiTheme="minorHAnsi" w:hAnsiTheme="minorHAnsi" w:cstheme="minorHAnsi"/>
          <w:sz w:val="22"/>
          <w:szCs w:val="22"/>
        </w:rPr>
        <w:t>Nations</w:t>
      </w:r>
      <w:proofErr w:type="spellEnd"/>
      <w:r w:rsidR="00262DFC" w:rsidRPr="00262DFC">
        <w:rPr>
          <w:rFonts w:asciiTheme="minorHAnsi" w:hAnsiTheme="minorHAnsi" w:cstheme="minorHAnsi"/>
          <w:sz w:val="22"/>
          <w:szCs w:val="22"/>
        </w:rPr>
        <w:t xml:space="preserve"> im Stanley Park, die Kultur und Lebensart von Québec, die üppig bewachsene Pazifik-Küste British Columbias bei Vancouver oder die epischen Gipfel der kanadischen Rocky Mountains im </w:t>
      </w:r>
      <w:proofErr w:type="spellStart"/>
      <w:r w:rsidR="00262DFC" w:rsidRPr="00262DFC">
        <w:rPr>
          <w:rFonts w:asciiTheme="minorHAnsi" w:hAnsiTheme="minorHAnsi" w:cstheme="minorHAnsi"/>
          <w:sz w:val="22"/>
          <w:szCs w:val="22"/>
        </w:rPr>
        <w:t>Waterton</w:t>
      </w:r>
      <w:proofErr w:type="spellEnd"/>
      <w:r w:rsidR="00262DFC" w:rsidRPr="00262D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2DFC" w:rsidRPr="00262DFC">
        <w:rPr>
          <w:rFonts w:asciiTheme="minorHAnsi" w:hAnsiTheme="minorHAnsi" w:cstheme="minorHAnsi"/>
          <w:sz w:val="22"/>
          <w:szCs w:val="22"/>
        </w:rPr>
        <w:t>Lakes</w:t>
      </w:r>
      <w:proofErr w:type="spellEnd"/>
      <w:r w:rsidR="00262DFC" w:rsidRPr="00262DFC">
        <w:rPr>
          <w:rFonts w:asciiTheme="minorHAnsi" w:hAnsiTheme="minorHAnsi" w:cstheme="minorHAnsi"/>
          <w:sz w:val="22"/>
          <w:szCs w:val="22"/>
        </w:rPr>
        <w:t xml:space="preserve"> National Park bei Calgary </w:t>
      </w:r>
      <w:r w:rsidR="00070A86">
        <w:rPr>
          <w:rFonts w:asciiTheme="minorHAnsi" w:hAnsiTheme="minorHAnsi" w:cstheme="minorHAnsi"/>
          <w:sz w:val="22"/>
          <w:szCs w:val="22"/>
        </w:rPr>
        <w:t xml:space="preserve">liegen </w:t>
      </w:r>
      <w:r w:rsidR="00B4308E">
        <w:rPr>
          <w:rFonts w:asciiTheme="minorHAnsi" w:hAnsiTheme="minorHAnsi" w:cstheme="minorHAnsi"/>
          <w:sz w:val="22"/>
          <w:szCs w:val="22"/>
        </w:rPr>
        <w:t xml:space="preserve">also </w:t>
      </w:r>
      <w:r w:rsidR="00262DFC" w:rsidRPr="00262DFC">
        <w:rPr>
          <w:rFonts w:asciiTheme="minorHAnsi" w:hAnsiTheme="minorHAnsi" w:cstheme="minorHAnsi"/>
          <w:sz w:val="22"/>
          <w:szCs w:val="22"/>
        </w:rPr>
        <w:t xml:space="preserve">nur einen </w:t>
      </w:r>
      <w:r w:rsidR="00B4308E">
        <w:rPr>
          <w:rFonts w:asciiTheme="minorHAnsi" w:hAnsiTheme="minorHAnsi" w:cstheme="minorHAnsi"/>
          <w:sz w:val="22"/>
          <w:szCs w:val="22"/>
        </w:rPr>
        <w:t>Klick</w:t>
      </w:r>
      <w:r w:rsidR="00262DFC" w:rsidRPr="00262DFC">
        <w:rPr>
          <w:rFonts w:asciiTheme="minorHAnsi" w:hAnsiTheme="minorHAnsi" w:cstheme="minorHAnsi"/>
          <w:sz w:val="22"/>
          <w:szCs w:val="22"/>
        </w:rPr>
        <w:t xml:space="preserve"> entfernt. </w:t>
      </w:r>
    </w:p>
    <w:p w14:paraId="3DA47A5F" w14:textId="77777777" w:rsidR="00583F08" w:rsidRPr="00583F08" w:rsidRDefault="00583F08" w:rsidP="00281A0F">
      <w:pPr>
        <w:ind w:right="-153"/>
        <w:jc w:val="both"/>
        <w:rPr>
          <w:rFonts w:asciiTheme="minorHAnsi" w:hAnsiTheme="minorHAnsi" w:cstheme="minorHAnsi"/>
          <w:sz w:val="22"/>
          <w:szCs w:val="22"/>
        </w:rPr>
      </w:pPr>
    </w:p>
    <w:p w14:paraId="3519AC33" w14:textId="19BAE38D" w:rsidR="00775A47" w:rsidRPr="000C3617" w:rsidRDefault="00665E9C" w:rsidP="00D67D54">
      <w:pPr>
        <w:pStyle w:val="StandardWeb"/>
        <w:shd w:val="clear" w:color="auto" w:fill="FFFFFF" w:themeFill="background1"/>
        <w:ind w:right="543" w:firstLine="284"/>
        <w:jc w:val="both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0C3617"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Informationen für die Redakti</w:t>
      </w:r>
      <w:r w:rsidR="00AA5419" w:rsidRPr="000C3617"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o</w:t>
      </w:r>
      <w:r w:rsidRPr="000C3617">
        <w:rPr>
          <w:rFonts w:ascii="Calibri" w:eastAsia="Arial Unicode MS" w:hAnsi="Calibri" w:cs="Calibr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 xml:space="preserve">n: </w:t>
      </w:r>
    </w:p>
    <w:p w14:paraId="62D5ED99" w14:textId="1AC0DAD0" w:rsidR="00DB1571" w:rsidRPr="000C3617" w:rsidRDefault="00060564" w:rsidP="00D67D54">
      <w:pPr>
        <w:suppressAutoHyphens w:val="0"/>
        <w:spacing w:after="160"/>
        <w:ind w:right="543" w:firstLine="284"/>
        <w:jc w:val="both"/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</w:pPr>
      <w:r w:rsidRPr="000C3617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Passendes Bildmaterial zu</w:t>
      </w:r>
      <w:r w:rsidR="00B9701C" w:rsidRPr="000C3617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 unsere</w:t>
      </w:r>
      <w:r w:rsidR="00F949D6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r</w:t>
      </w:r>
      <w:r w:rsidR="00B9701C" w:rsidRPr="000C3617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 </w:t>
      </w:r>
      <w:bookmarkStart w:id="0" w:name="_GoBack"/>
      <w:bookmarkEnd w:id="0"/>
      <w:r w:rsidR="00F949D6" w:rsidRPr="00DF6FFA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PM</w:t>
      </w:r>
      <w:r w:rsidR="00FD7A2F" w:rsidRPr="00DF6FFA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 finde</w:t>
      </w:r>
      <w:r w:rsidRPr="00DF6FFA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t sic</w:t>
      </w:r>
      <w:r w:rsidR="00583DB3" w:rsidRPr="00DF6FFA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h</w:t>
      </w:r>
      <w:r w:rsidR="00B9701C" w:rsidRPr="00DF6FFA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 xml:space="preserve"> </w:t>
      </w:r>
      <w:hyperlink r:id="rId11">
        <w:r w:rsidR="00B9701C" w:rsidRPr="00DF6FFA">
          <w:rPr>
            <w:rStyle w:val="Hyperlink"/>
            <w:rFonts w:ascii="Calibri" w:hAnsi="Calibri" w:cs="Calibri"/>
            <w:sz w:val="22"/>
            <w:szCs w:val="22"/>
            <w:lang w:eastAsia="de-DE"/>
          </w:rPr>
          <w:t>hier</w:t>
        </w:r>
      </w:hyperlink>
      <w:r w:rsidR="00B9701C" w:rsidRPr="00DF6FFA">
        <w:rPr>
          <w:rFonts w:ascii="Calibri" w:hAnsi="Calibri" w:cs="Calibri"/>
          <w:color w:val="000000" w:themeColor="text1"/>
          <w:kern w:val="0"/>
          <w:sz w:val="22"/>
          <w:szCs w:val="22"/>
          <w:lang w:eastAsia="de-DE"/>
        </w:rPr>
        <w:t>.</w:t>
      </w:r>
    </w:p>
    <w:p w14:paraId="178B756B" w14:textId="6C419582" w:rsidR="3FDD0727" w:rsidRPr="000C3617" w:rsidRDefault="4E71CE2C" w:rsidP="00DF6FFA">
      <w:pPr>
        <w:ind w:left="284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Weitere Informationen für Medien, viele Story </w:t>
      </w:r>
      <w:proofErr w:type="spellStart"/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Ideas</w:t>
      </w:r>
      <w:proofErr w:type="spellEnd"/>
      <w:r w:rsidR="1FBB8FAC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1FBB8FAC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Storyteller</w:t>
      </w:r>
      <w:proofErr w:type="spellEnd"/>
      <w:r w:rsidR="1FBB8FAC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und alle</w:t>
      </w:r>
      <w:r w:rsidR="1FFBE68E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738D1500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Presse</w:t>
      </w:r>
      <w:r w:rsidR="38C682E0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mitteilungen und</w:t>
      </w:r>
      <w:r w:rsidR="00DF6FFA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3FDD0727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News </w:t>
      </w: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gibt’s</w:t>
      </w:r>
      <w:r w:rsidR="00DF6FFA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5A6A433"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>unter</w:t>
      </w:r>
      <w:r w:rsidRPr="000C361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: </w:t>
      </w:r>
      <w:hyperlink r:id="rId12">
        <w:r w:rsidRPr="000C3617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eastAsia="en-US"/>
          </w:rPr>
          <w:t>www.kanada-presse.de</w:t>
        </w:r>
      </w:hyperlink>
    </w:p>
    <w:p w14:paraId="728AA185" w14:textId="5CDD4049" w:rsidR="2432F648" w:rsidRPr="000C3617" w:rsidRDefault="2432F648" w:rsidP="00AA5419">
      <w:pPr>
        <w:ind w:left="567" w:right="543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0F8457C7" w14:textId="528A9105" w:rsidR="1F0070A1" w:rsidRPr="000C3617" w:rsidRDefault="1F0070A1" w:rsidP="00D67D54">
      <w:pPr>
        <w:spacing w:line="240" w:lineRule="exact"/>
        <w:ind w:left="284" w:right="543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de"/>
        </w:rPr>
      </w:pPr>
      <w:r w:rsidRPr="000C361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de"/>
        </w:rPr>
        <w:t xml:space="preserve">Unseren Media-Newsletter und Pressemitteilungen können Sie </w:t>
      </w:r>
      <w:hyperlink r:id="rId13">
        <w:r w:rsidRPr="000C3617"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  <w:lang w:val="de"/>
          </w:rPr>
          <w:t>hier</w:t>
        </w:r>
      </w:hyperlink>
      <w:r w:rsidRPr="000C361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0C361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de"/>
        </w:rPr>
        <w:t>abonnieren.</w:t>
      </w:r>
    </w:p>
    <w:p w14:paraId="795D58DC" w14:textId="63B7D805" w:rsidR="2432F648" w:rsidRPr="000C3617" w:rsidRDefault="2432F648" w:rsidP="00DB1571">
      <w:pPr>
        <w:spacing w:after="60"/>
        <w:ind w:right="543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14:paraId="3EBFA90A" w14:textId="77777777" w:rsidR="00DB1571" w:rsidRPr="000C3617" w:rsidRDefault="00953ECE" w:rsidP="00D67D54">
      <w:pPr>
        <w:suppressAutoHyphens w:val="0"/>
        <w:spacing w:after="60"/>
        <w:ind w:left="284" w:right="543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</w:pPr>
      <w:r w:rsidRPr="000C361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Ü</w:t>
      </w:r>
      <w:r w:rsidR="00E55063" w:rsidRPr="000C361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ber Destination Canada</w:t>
      </w:r>
    </w:p>
    <w:p w14:paraId="664589F5" w14:textId="4E741C14" w:rsidR="00E55063" w:rsidRPr="000C3617" w:rsidRDefault="00E55063" w:rsidP="00D67D54">
      <w:pPr>
        <w:suppressAutoHyphens w:val="0"/>
        <w:spacing w:after="60"/>
        <w:ind w:left="284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</w:pP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Destination Canada ist das offizielle kanadische Marketing-Unternehmen für den Tourismus. Wir möchten die Welt dazu inspirieren, </w:t>
      </w:r>
      <w:r w:rsidR="58438493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die kulturelle Vielfältigkeit 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Kanada</w:t>
      </w:r>
      <w:r w:rsidR="5396E26C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s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="1AC945EF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z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u entdecken</w:t>
      </w:r>
      <w:r w:rsidR="21518FC4"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. 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Gemeinsam mit unseren Partnern in der Tourismusbranche und den Regierungen der Territorien und Provinzen von Kanada bewerben und vermarkten wir Kanada in </w:t>
      </w:r>
      <w:r w:rsidR="00EB21BE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neun</w:t>
      </w:r>
      <w:r w:rsidRPr="000C361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 Ländern weltweit, führen Marktforschungen durch und fördern die Entwicklung der Branche und ihrer Produkte. </w:t>
      </w:r>
    </w:p>
    <w:p w14:paraId="4DC887D7" w14:textId="567067A0" w:rsidR="00875641" w:rsidRPr="000C3617" w:rsidRDefault="00E55063" w:rsidP="00D67D54">
      <w:pPr>
        <w:suppressAutoHyphens w:val="0"/>
        <w:spacing w:after="240"/>
        <w:ind w:right="543" w:firstLine="284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1D51C489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 </w:t>
      </w:r>
      <w:hyperlink r:id="rId14">
        <w:r w:rsidRPr="1D51C489">
          <w:rPr>
            <w:rStyle w:val="Hyperlink"/>
            <w:rFonts w:ascii="Calibri" w:eastAsia="Calibri" w:hAnsi="Calibri" w:cs="Calibri"/>
            <w:i/>
            <w:iCs/>
            <w:color w:val="000000" w:themeColor="text1"/>
            <w:sz w:val="22"/>
            <w:szCs w:val="22"/>
            <w:lang w:eastAsia="en-US"/>
          </w:rPr>
          <w:t>www.canada.travel/corporate</w:t>
        </w:r>
      </w:hyperlink>
    </w:p>
    <w:p w14:paraId="6C2435B6" w14:textId="40872126" w:rsidR="1D51C489" w:rsidRPr="00D67D54" w:rsidRDefault="1D51C489" w:rsidP="00D67D54">
      <w:pPr>
        <w:spacing w:after="240"/>
        <w:ind w:left="284" w:right="543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lang w:eastAsia="en-US"/>
        </w:rPr>
      </w:pPr>
    </w:p>
    <w:p w14:paraId="19690ABA" w14:textId="77777777" w:rsidR="00D67D54" w:rsidRPr="00D67D54" w:rsidRDefault="153A180B" w:rsidP="00D67D54">
      <w:pPr>
        <w:pStyle w:val="KeinLeerraum"/>
        <w:ind w:left="284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D67D5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Über </w:t>
      </w:r>
      <w:proofErr w:type="spellStart"/>
      <w:r w:rsidRPr="00D67D5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Spotify</w:t>
      </w:r>
      <w:proofErr w:type="spellEnd"/>
    </w:p>
    <w:p w14:paraId="3CE34C99" w14:textId="6B00D144" w:rsidR="153A180B" w:rsidRPr="00D67D54" w:rsidRDefault="153A180B" w:rsidP="00D67D54">
      <w:pPr>
        <w:pStyle w:val="KeinLeerraum"/>
        <w:ind w:left="284"/>
        <w:jc w:val="both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proofErr w:type="spellStart"/>
      <w:r w:rsidRPr="00D67D5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Spotify</w:t>
      </w:r>
      <w:proofErr w:type="spellEnd"/>
      <w:r w:rsidRPr="00D67D5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hat mit seinem Start im Jahr 2008 das Musikhören für immer verändert. Auf der Plattform können die 433 Millionen Nutzer von </w:t>
      </w:r>
      <w:proofErr w:type="spellStart"/>
      <w:r w:rsidRPr="00D67D5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Spotify</w:t>
      </w:r>
      <w:proofErr w:type="spellEnd"/>
      <w:r w:rsidRPr="00D67D5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kostenlos über 82 Millionen Titel und vier Millionen Podcasts entdecken, verwalten und teilen oder per </w:t>
      </w:r>
      <w:proofErr w:type="spellStart"/>
      <w:r w:rsidRPr="00D67D5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Spotify</w:t>
      </w:r>
      <w:proofErr w:type="spellEnd"/>
      <w:r w:rsidRPr="00D67D5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Premium exklusive Funktionen für das Hören von Musik zu nutzen. Heute ist </w:t>
      </w:r>
      <w:proofErr w:type="spellStart"/>
      <w:r w:rsidRPr="00D67D5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Spotify</w:t>
      </w:r>
      <w:proofErr w:type="spellEnd"/>
      <w:r w:rsidRPr="00D67D5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mit 188 Millionen zahlenden Abonnenten in 183 Märkten der beliebteste Audio-Streaming-Dienst der Welt.</w:t>
      </w:r>
    </w:p>
    <w:p w14:paraId="0E27B00A" w14:textId="3DE64876" w:rsidR="00875641" w:rsidRPr="000C3617" w:rsidRDefault="00875641" w:rsidP="000908F9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right="543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eastAsia="ar-SA"/>
        </w:rPr>
      </w:pPr>
    </w:p>
    <w:p w14:paraId="14F1DE74" w14:textId="77777777" w:rsidR="00C2686E" w:rsidRPr="000C3617" w:rsidRDefault="00C2686E" w:rsidP="00D67D54">
      <w:pPr>
        <w:tabs>
          <w:tab w:val="left" w:pos="284"/>
          <w:tab w:val="left" w:pos="3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284" w:right="543"/>
        <w:jc w:val="both"/>
        <w:rPr>
          <w:rFonts w:ascii="Calibri" w:eastAsia="MS Mincho" w:hAnsi="Calibri" w:cs="Calibri"/>
          <w:b/>
          <w:bCs/>
          <w:color w:val="000000" w:themeColor="text1"/>
          <w:sz w:val="22"/>
          <w:szCs w:val="22"/>
        </w:rPr>
      </w:pPr>
      <w:r w:rsidRPr="000C3617">
        <w:rPr>
          <w:rFonts w:ascii="Calibri" w:eastAsia="Arial" w:hAnsi="Calibri" w:cs="Calibri"/>
          <w:b/>
          <w:color w:val="000000" w:themeColor="text1"/>
          <w:sz w:val="22"/>
          <w:szCs w:val="22"/>
          <w:lang w:eastAsia="ar-SA"/>
        </w:rPr>
        <w:t>Pres</w:t>
      </w:r>
      <w:r w:rsidR="008235C0" w:rsidRPr="000C3617">
        <w:rPr>
          <w:rFonts w:ascii="Calibri" w:eastAsia="Arial" w:hAnsi="Calibri" w:cs="Calibri"/>
          <w:b/>
          <w:color w:val="000000" w:themeColor="text1"/>
          <w:sz w:val="22"/>
          <w:szCs w:val="22"/>
          <w:lang w:eastAsia="ar-SA"/>
        </w:rPr>
        <w:t>sekontak</w:t>
      </w:r>
      <w:r w:rsidRPr="000C3617">
        <w:rPr>
          <w:rFonts w:ascii="Calibri" w:eastAsia="Arial" w:hAnsi="Calibri" w:cs="Calibri"/>
          <w:b/>
          <w:color w:val="000000" w:themeColor="text1"/>
          <w:sz w:val="22"/>
          <w:szCs w:val="22"/>
          <w:lang w:eastAsia="ar-SA"/>
        </w:rPr>
        <w:t>t:</w:t>
      </w:r>
    </w:p>
    <w:p w14:paraId="04C89DE1" w14:textId="77777777" w:rsidR="00C2686E" w:rsidRPr="000C3617" w:rsidRDefault="00C2686E" w:rsidP="00D67D54">
      <w:pPr>
        <w:snapToGrid w:val="0"/>
        <w:ind w:left="284" w:right="543"/>
        <w:jc w:val="both"/>
        <w:rPr>
          <w:rFonts w:ascii="Calibri" w:eastAsia="MS Mincho" w:hAnsi="Calibri" w:cs="Calibri"/>
          <w:i/>
          <w:iCs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  <w:t>Destination Canada</w:t>
      </w:r>
    </w:p>
    <w:p w14:paraId="413F13A6" w14:textId="77777777" w:rsidR="00C2686E" w:rsidRPr="000C3617" w:rsidRDefault="00C2686E" w:rsidP="00D67D54">
      <w:pPr>
        <w:snapToGrid w:val="0"/>
        <w:ind w:left="284" w:right="543"/>
        <w:jc w:val="both"/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i/>
          <w:iCs/>
          <w:color w:val="000000" w:themeColor="text1"/>
          <w:sz w:val="22"/>
          <w:szCs w:val="22"/>
          <w:lang w:val="en-GB"/>
        </w:rPr>
        <w:t>proudly [re]presented by</w:t>
      </w:r>
    </w:p>
    <w:p w14:paraId="6541D8BD" w14:textId="77777777" w:rsidR="00C2686E" w:rsidRPr="000C3617" w:rsidRDefault="00C2686E" w:rsidP="00D67D54">
      <w:pPr>
        <w:snapToGrid w:val="0"/>
        <w:ind w:left="284" w:right="543"/>
        <w:jc w:val="both"/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  <w:t>The Destination Office</w:t>
      </w:r>
    </w:p>
    <w:p w14:paraId="13DB5C23" w14:textId="77777777" w:rsidR="00C2686E" w:rsidRPr="000C3617" w:rsidRDefault="00C2686E" w:rsidP="00D67D54">
      <w:pPr>
        <w:snapToGrid w:val="0"/>
        <w:ind w:left="284" w:right="543"/>
        <w:jc w:val="both"/>
        <w:rPr>
          <w:rFonts w:ascii="Calibri" w:eastAsia="MS Mincho" w:hAnsi="Calibri" w:cs="Calibri"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lang w:val="en-GB"/>
        </w:rPr>
        <w:t>KIRSTEN BUNGART</w:t>
      </w:r>
    </w:p>
    <w:p w14:paraId="5F7E5C6D" w14:textId="77777777" w:rsidR="00C2686E" w:rsidRPr="000C3617" w:rsidRDefault="00C2686E" w:rsidP="00D67D54">
      <w:pPr>
        <w:snapToGrid w:val="0"/>
        <w:spacing w:after="120"/>
        <w:ind w:left="284" w:right="543"/>
        <w:jc w:val="both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0C3617">
        <w:rPr>
          <w:rFonts w:ascii="Calibri" w:eastAsia="MS Mincho" w:hAnsi="Calibri" w:cs="Calibri"/>
          <w:color w:val="000000" w:themeColor="text1"/>
          <w:sz w:val="22"/>
          <w:szCs w:val="22"/>
          <w:lang w:val="en-US"/>
        </w:rPr>
        <w:t xml:space="preserve">SENIOR PUBLICIST/ </w:t>
      </w:r>
      <w:r w:rsidR="00563B31" w:rsidRPr="000C3617">
        <w:rPr>
          <w:rFonts w:ascii="Calibri" w:eastAsia="MS Mincho" w:hAnsi="Calibri" w:cs="Calibri"/>
          <w:color w:val="000000" w:themeColor="text1"/>
          <w:sz w:val="22"/>
          <w:szCs w:val="22"/>
          <w:lang w:val="en-US"/>
        </w:rPr>
        <w:t xml:space="preserve">MANAGER </w:t>
      </w:r>
      <w:r w:rsidRPr="000C3617">
        <w:rPr>
          <w:rFonts w:ascii="Calibri" w:eastAsia="MS Mincho" w:hAnsi="Calibri" w:cs="Calibri"/>
          <w:color w:val="000000" w:themeColor="text1"/>
          <w:sz w:val="22"/>
          <w:szCs w:val="22"/>
          <w:lang w:val="en-US"/>
        </w:rPr>
        <w:t xml:space="preserve">PR &amp; MEDIA </w:t>
      </w:r>
    </w:p>
    <w:p w14:paraId="552A373D" w14:textId="77777777" w:rsidR="00C2686E" w:rsidRPr="00892D42" w:rsidRDefault="00C2686E" w:rsidP="00D67D54">
      <w:pPr>
        <w:snapToGrid w:val="0"/>
        <w:ind w:left="284" w:right="543"/>
        <w:jc w:val="both"/>
        <w:rPr>
          <w:rFonts w:ascii="Calibri" w:hAnsi="Calibri" w:cs="Calibri"/>
          <w:color w:val="333333"/>
          <w:sz w:val="22"/>
          <w:szCs w:val="22"/>
          <w:lang w:val="en-GB"/>
        </w:rPr>
      </w:pPr>
      <w:proofErr w:type="spellStart"/>
      <w:r w:rsidRPr="00892D42">
        <w:rPr>
          <w:rFonts w:ascii="Calibri" w:hAnsi="Calibri" w:cs="Calibri"/>
          <w:color w:val="333333"/>
          <w:sz w:val="22"/>
          <w:szCs w:val="22"/>
          <w:lang w:val="en-GB"/>
        </w:rPr>
        <w:t>Lindener</w:t>
      </w:r>
      <w:proofErr w:type="spellEnd"/>
      <w:r w:rsidRPr="00892D42">
        <w:rPr>
          <w:rFonts w:ascii="Calibri" w:hAnsi="Calibri" w:cs="Calibri"/>
          <w:color w:val="333333"/>
          <w:sz w:val="22"/>
          <w:szCs w:val="22"/>
          <w:lang w:val="en-GB"/>
        </w:rPr>
        <w:t xml:space="preserve"> Str. 128, D-44879 Bochum, Germany</w:t>
      </w:r>
    </w:p>
    <w:p w14:paraId="0197F916" w14:textId="77777777" w:rsidR="00C2686E" w:rsidRPr="00892D42" w:rsidRDefault="00C2686E" w:rsidP="00D67D54">
      <w:pPr>
        <w:snapToGrid w:val="0"/>
        <w:ind w:left="284" w:right="543"/>
        <w:jc w:val="both"/>
        <w:rPr>
          <w:rFonts w:ascii="Calibri" w:hAnsi="Calibri" w:cs="Calibri"/>
          <w:color w:val="333333"/>
          <w:sz w:val="22"/>
          <w:szCs w:val="22"/>
          <w:lang w:val="en-US"/>
        </w:rPr>
      </w:pP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Phone: +49 (0) 234 324 980 7</w:t>
      </w:r>
      <w:r w:rsidR="007005E0" w:rsidRPr="00892D42">
        <w:rPr>
          <w:rFonts w:ascii="Calibri" w:hAnsi="Calibri" w:cs="Calibri"/>
          <w:color w:val="333333"/>
          <w:sz w:val="22"/>
          <w:szCs w:val="22"/>
          <w:lang w:val="en-US"/>
        </w:rPr>
        <w:t>5</w:t>
      </w: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, Fax: +49 (0) 234 324 980 79</w:t>
      </w:r>
    </w:p>
    <w:p w14:paraId="015B8B39" w14:textId="77777777" w:rsidR="00C2686E" w:rsidRPr="00892D42" w:rsidRDefault="00124978" w:rsidP="00D67D54">
      <w:pPr>
        <w:snapToGrid w:val="0"/>
        <w:ind w:left="284" w:right="543"/>
        <w:jc w:val="both"/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</w:pPr>
      <w:hyperlink r:id="rId15">
        <w:r w:rsidR="00C2686E" w:rsidRPr="00892D42">
          <w:rPr>
            <w:rStyle w:val="Hyperlink"/>
            <w:rFonts w:ascii="Calibri" w:hAnsi="Calibri" w:cs="Calibri"/>
            <w:sz w:val="22"/>
            <w:szCs w:val="22"/>
            <w:lang w:val="en-US"/>
          </w:rPr>
          <w:t>kirsten@destination-office.de</w:t>
        </w:r>
      </w:hyperlink>
      <w:r w:rsidR="00C2686E" w:rsidRPr="00892D42">
        <w:rPr>
          <w:rFonts w:ascii="Calibri" w:hAnsi="Calibri" w:cs="Calibri"/>
          <w:color w:val="333333"/>
          <w:sz w:val="22"/>
          <w:szCs w:val="22"/>
          <w:lang w:val="en-US"/>
        </w:rPr>
        <w:t xml:space="preserve"> , </w:t>
      </w:r>
      <w:hyperlink r:id="rId16">
        <w:r w:rsidR="00C2686E" w:rsidRPr="00892D42">
          <w:rPr>
            <w:rStyle w:val="Hyperlink"/>
            <w:rFonts w:ascii="Calibri" w:hAnsi="Calibri" w:cs="Calibri"/>
            <w:sz w:val="22"/>
            <w:szCs w:val="22"/>
            <w:lang w:val="en-US"/>
          </w:rPr>
          <w:t>www.kanada-presse.de</w:t>
        </w:r>
      </w:hyperlink>
      <w:r w:rsidR="00C2686E" w:rsidRPr="00892D42">
        <w:rPr>
          <w:rFonts w:ascii="Calibri" w:hAnsi="Calibri" w:cs="Calibri"/>
          <w:sz w:val="22"/>
          <w:szCs w:val="22"/>
          <w:lang w:val="en-US"/>
        </w:rPr>
        <w:t xml:space="preserve">, </w:t>
      </w:r>
      <w:hyperlink r:id="rId17">
        <w:r w:rsidR="00C2686E" w:rsidRPr="00892D42">
          <w:rPr>
            <w:rStyle w:val="Hyperlink"/>
            <w:rFonts w:ascii="Calibri" w:hAnsi="Calibri" w:cs="Calibri"/>
            <w:sz w:val="22"/>
            <w:szCs w:val="22"/>
            <w:lang w:val="en-US"/>
          </w:rPr>
          <w:t>www.keepexploring.de</w:t>
        </w:r>
      </w:hyperlink>
    </w:p>
    <w:sectPr w:rsidR="00C2686E" w:rsidRPr="00892D42" w:rsidSect="000D694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1263" w:bottom="568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FA6F" w14:textId="77777777" w:rsidR="00124978" w:rsidRDefault="00124978" w:rsidP="00BC0512">
      <w:r>
        <w:separator/>
      </w:r>
    </w:p>
  </w:endnote>
  <w:endnote w:type="continuationSeparator" w:id="0">
    <w:p w14:paraId="2E2ED6B0" w14:textId="77777777" w:rsidR="00124978" w:rsidRDefault="00124978" w:rsidP="00B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T100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utch 801 SWA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31DB" w14:textId="77777777" w:rsidR="00583F08" w:rsidRDefault="00583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9E08" w14:textId="77777777" w:rsidR="00583F08" w:rsidRDefault="00583F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25C6" w14:textId="77777777" w:rsidR="00583F08" w:rsidRDefault="00583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29460" w14:textId="77777777" w:rsidR="00124978" w:rsidRDefault="00124978" w:rsidP="00BC0512">
      <w:r>
        <w:separator/>
      </w:r>
    </w:p>
  </w:footnote>
  <w:footnote w:type="continuationSeparator" w:id="0">
    <w:p w14:paraId="108051DF" w14:textId="77777777" w:rsidR="00124978" w:rsidRDefault="00124978" w:rsidP="00BC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BC0512" w:rsidRDefault="00BC05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BC0512" w:rsidRDefault="00BC05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C0512" w:rsidRDefault="00BC05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B226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C135F"/>
    <w:multiLevelType w:val="hybridMultilevel"/>
    <w:tmpl w:val="AFBAE5D0"/>
    <w:styleLink w:val="Nummeriert"/>
    <w:lvl w:ilvl="0" w:tplc="1FE0479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F6854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FA0DC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676D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E6C0A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1C6F3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7B6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C27AB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44D0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6379C0"/>
    <w:multiLevelType w:val="hybridMultilevel"/>
    <w:tmpl w:val="EA4043DE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11EE"/>
    <w:multiLevelType w:val="hybridMultilevel"/>
    <w:tmpl w:val="AFBAE5D0"/>
    <w:numStyleLink w:val="Nummeriert"/>
  </w:abstractNum>
  <w:abstractNum w:abstractNumId="5" w15:restartNumberingAfterBreak="0">
    <w:nsid w:val="33601526"/>
    <w:multiLevelType w:val="hybridMultilevel"/>
    <w:tmpl w:val="4F9C7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8DF"/>
    <w:multiLevelType w:val="hybridMultilevel"/>
    <w:tmpl w:val="9F2E2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7E8"/>
    <w:multiLevelType w:val="hybridMultilevel"/>
    <w:tmpl w:val="8BDA9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65698"/>
    <w:multiLevelType w:val="hybridMultilevel"/>
    <w:tmpl w:val="AA60C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76F2"/>
    <w:multiLevelType w:val="hybridMultilevel"/>
    <w:tmpl w:val="E84EBB1C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E43E3"/>
    <w:multiLevelType w:val="hybridMultilevel"/>
    <w:tmpl w:val="0E7AD95A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B38CE"/>
    <w:multiLevelType w:val="hybridMultilevel"/>
    <w:tmpl w:val="8BD28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isplayBackgroundShape/>
  <w:embedSystemFonts/>
  <w:proofState w:spelling="clean"/>
  <w:defaultTabStop w:val="709"/>
  <w:hyphenationZone w:val="425"/>
  <w:defaultTableStyle w:val="Standard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3"/>
    <w:rsid w:val="00000800"/>
    <w:rsid w:val="00000B97"/>
    <w:rsid w:val="00002577"/>
    <w:rsid w:val="00006F18"/>
    <w:rsid w:val="000100A2"/>
    <w:rsid w:val="0001165E"/>
    <w:rsid w:val="00014256"/>
    <w:rsid w:val="00014579"/>
    <w:rsid w:val="0001576A"/>
    <w:rsid w:val="00020389"/>
    <w:rsid w:val="000217B8"/>
    <w:rsid w:val="00022A9C"/>
    <w:rsid w:val="00024824"/>
    <w:rsid w:val="00025AF9"/>
    <w:rsid w:val="00025FE9"/>
    <w:rsid w:val="000300C1"/>
    <w:rsid w:val="000303A8"/>
    <w:rsid w:val="00031AF1"/>
    <w:rsid w:val="000367EF"/>
    <w:rsid w:val="00037BDD"/>
    <w:rsid w:val="00040139"/>
    <w:rsid w:val="00041985"/>
    <w:rsid w:val="00042C25"/>
    <w:rsid w:val="00042FF1"/>
    <w:rsid w:val="0004398F"/>
    <w:rsid w:val="0004643B"/>
    <w:rsid w:val="00050F84"/>
    <w:rsid w:val="00051047"/>
    <w:rsid w:val="000553E8"/>
    <w:rsid w:val="00055D8C"/>
    <w:rsid w:val="000602EA"/>
    <w:rsid w:val="00060564"/>
    <w:rsid w:val="00062542"/>
    <w:rsid w:val="00066EE1"/>
    <w:rsid w:val="00070A86"/>
    <w:rsid w:val="00071259"/>
    <w:rsid w:val="000715A9"/>
    <w:rsid w:val="0007456F"/>
    <w:rsid w:val="00075026"/>
    <w:rsid w:val="0007588D"/>
    <w:rsid w:val="0008179E"/>
    <w:rsid w:val="00084349"/>
    <w:rsid w:val="00085216"/>
    <w:rsid w:val="00087DCB"/>
    <w:rsid w:val="000908F9"/>
    <w:rsid w:val="00090A87"/>
    <w:rsid w:val="0009104E"/>
    <w:rsid w:val="000936B8"/>
    <w:rsid w:val="000945F8"/>
    <w:rsid w:val="00097D64"/>
    <w:rsid w:val="000A1477"/>
    <w:rsid w:val="000A2413"/>
    <w:rsid w:val="000A3882"/>
    <w:rsid w:val="000A3FED"/>
    <w:rsid w:val="000A4C1F"/>
    <w:rsid w:val="000B0D82"/>
    <w:rsid w:val="000B2BA3"/>
    <w:rsid w:val="000B5EC4"/>
    <w:rsid w:val="000B6636"/>
    <w:rsid w:val="000C3617"/>
    <w:rsid w:val="000C55B0"/>
    <w:rsid w:val="000D009E"/>
    <w:rsid w:val="000D03A2"/>
    <w:rsid w:val="000D05A0"/>
    <w:rsid w:val="000D2EF8"/>
    <w:rsid w:val="000D390F"/>
    <w:rsid w:val="000D694D"/>
    <w:rsid w:val="000D6CF1"/>
    <w:rsid w:val="000D74EB"/>
    <w:rsid w:val="000E5849"/>
    <w:rsid w:val="000E67A4"/>
    <w:rsid w:val="000E694F"/>
    <w:rsid w:val="000E7135"/>
    <w:rsid w:val="000F3E91"/>
    <w:rsid w:val="00100F57"/>
    <w:rsid w:val="00104596"/>
    <w:rsid w:val="0010512F"/>
    <w:rsid w:val="00105318"/>
    <w:rsid w:val="0010730F"/>
    <w:rsid w:val="001156C8"/>
    <w:rsid w:val="0012141E"/>
    <w:rsid w:val="00124978"/>
    <w:rsid w:val="00127FB4"/>
    <w:rsid w:val="00130120"/>
    <w:rsid w:val="001331C9"/>
    <w:rsid w:val="00134296"/>
    <w:rsid w:val="0014061B"/>
    <w:rsid w:val="001426D4"/>
    <w:rsid w:val="001446A4"/>
    <w:rsid w:val="00151DE3"/>
    <w:rsid w:val="00154F2B"/>
    <w:rsid w:val="00157AA7"/>
    <w:rsid w:val="0016424C"/>
    <w:rsid w:val="00165F11"/>
    <w:rsid w:val="00170974"/>
    <w:rsid w:val="001709D8"/>
    <w:rsid w:val="00171318"/>
    <w:rsid w:val="001717E3"/>
    <w:rsid w:val="00171E2F"/>
    <w:rsid w:val="001745B4"/>
    <w:rsid w:val="001821FB"/>
    <w:rsid w:val="001837DB"/>
    <w:rsid w:val="00185006"/>
    <w:rsid w:val="00187A07"/>
    <w:rsid w:val="00190904"/>
    <w:rsid w:val="0019438C"/>
    <w:rsid w:val="001A4177"/>
    <w:rsid w:val="001A4DF5"/>
    <w:rsid w:val="001A4F20"/>
    <w:rsid w:val="001A797B"/>
    <w:rsid w:val="001B67C3"/>
    <w:rsid w:val="001C0C1D"/>
    <w:rsid w:val="001C2488"/>
    <w:rsid w:val="001C7EF1"/>
    <w:rsid w:val="001D6201"/>
    <w:rsid w:val="001E0C81"/>
    <w:rsid w:val="001E7DB7"/>
    <w:rsid w:val="001F28D6"/>
    <w:rsid w:val="001F32F2"/>
    <w:rsid w:val="001F5DAA"/>
    <w:rsid w:val="00200F09"/>
    <w:rsid w:val="00202DCA"/>
    <w:rsid w:val="00204DE4"/>
    <w:rsid w:val="00207A54"/>
    <w:rsid w:val="002102FA"/>
    <w:rsid w:val="0021123B"/>
    <w:rsid w:val="002173B9"/>
    <w:rsid w:val="00217744"/>
    <w:rsid w:val="00220170"/>
    <w:rsid w:val="00220755"/>
    <w:rsid w:val="00220CEA"/>
    <w:rsid w:val="00224017"/>
    <w:rsid w:val="002252E3"/>
    <w:rsid w:val="00227DE1"/>
    <w:rsid w:val="00230130"/>
    <w:rsid w:val="00230752"/>
    <w:rsid w:val="00230B64"/>
    <w:rsid w:val="00232B5C"/>
    <w:rsid w:val="00233862"/>
    <w:rsid w:val="002345FE"/>
    <w:rsid w:val="00235D6B"/>
    <w:rsid w:val="0024098E"/>
    <w:rsid w:val="0024258D"/>
    <w:rsid w:val="0024276D"/>
    <w:rsid w:val="00243CC0"/>
    <w:rsid w:val="00247119"/>
    <w:rsid w:val="00257579"/>
    <w:rsid w:val="002576AD"/>
    <w:rsid w:val="00260DB6"/>
    <w:rsid w:val="00261C79"/>
    <w:rsid w:val="002628D1"/>
    <w:rsid w:val="00262DFC"/>
    <w:rsid w:val="002648A5"/>
    <w:rsid w:val="00265FE1"/>
    <w:rsid w:val="0027038E"/>
    <w:rsid w:val="00272C6D"/>
    <w:rsid w:val="00272C93"/>
    <w:rsid w:val="00272CF3"/>
    <w:rsid w:val="002759A5"/>
    <w:rsid w:val="00276FE4"/>
    <w:rsid w:val="00281A0F"/>
    <w:rsid w:val="00283ADD"/>
    <w:rsid w:val="00284FFB"/>
    <w:rsid w:val="00297108"/>
    <w:rsid w:val="00297AA8"/>
    <w:rsid w:val="002A1385"/>
    <w:rsid w:val="002A5E69"/>
    <w:rsid w:val="002A60D3"/>
    <w:rsid w:val="002B00F2"/>
    <w:rsid w:val="002B0C9E"/>
    <w:rsid w:val="002B6A8E"/>
    <w:rsid w:val="002B7EB2"/>
    <w:rsid w:val="002C0BA6"/>
    <w:rsid w:val="002C16DB"/>
    <w:rsid w:val="002C2246"/>
    <w:rsid w:val="002C327E"/>
    <w:rsid w:val="002C588C"/>
    <w:rsid w:val="002D2991"/>
    <w:rsid w:val="002D4DD4"/>
    <w:rsid w:val="002D6190"/>
    <w:rsid w:val="002D6653"/>
    <w:rsid w:val="002D66BA"/>
    <w:rsid w:val="002E2E8F"/>
    <w:rsid w:val="002E50DD"/>
    <w:rsid w:val="002E75E7"/>
    <w:rsid w:val="002F0607"/>
    <w:rsid w:val="002F21B3"/>
    <w:rsid w:val="002F4049"/>
    <w:rsid w:val="002F55E4"/>
    <w:rsid w:val="0030140A"/>
    <w:rsid w:val="0030253D"/>
    <w:rsid w:val="003064C0"/>
    <w:rsid w:val="0030669F"/>
    <w:rsid w:val="0030719C"/>
    <w:rsid w:val="003110E2"/>
    <w:rsid w:val="00312DF1"/>
    <w:rsid w:val="00313A41"/>
    <w:rsid w:val="00314E67"/>
    <w:rsid w:val="00316229"/>
    <w:rsid w:val="00317569"/>
    <w:rsid w:val="00317B29"/>
    <w:rsid w:val="00322A15"/>
    <w:rsid w:val="0032347C"/>
    <w:rsid w:val="003241A2"/>
    <w:rsid w:val="00330BD1"/>
    <w:rsid w:val="00333166"/>
    <w:rsid w:val="00334905"/>
    <w:rsid w:val="003375BE"/>
    <w:rsid w:val="0034353E"/>
    <w:rsid w:val="003503FE"/>
    <w:rsid w:val="00352868"/>
    <w:rsid w:val="003539E3"/>
    <w:rsid w:val="00354448"/>
    <w:rsid w:val="00354987"/>
    <w:rsid w:val="00357639"/>
    <w:rsid w:val="00363771"/>
    <w:rsid w:val="00367468"/>
    <w:rsid w:val="0037366C"/>
    <w:rsid w:val="00375857"/>
    <w:rsid w:val="00376C15"/>
    <w:rsid w:val="00380A28"/>
    <w:rsid w:val="003834CF"/>
    <w:rsid w:val="0038394C"/>
    <w:rsid w:val="00384206"/>
    <w:rsid w:val="003870D3"/>
    <w:rsid w:val="00393685"/>
    <w:rsid w:val="003944D1"/>
    <w:rsid w:val="00397682"/>
    <w:rsid w:val="003A038A"/>
    <w:rsid w:val="003A25E1"/>
    <w:rsid w:val="003A432C"/>
    <w:rsid w:val="003A5186"/>
    <w:rsid w:val="003A5ABC"/>
    <w:rsid w:val="003A7E8C"/>
    <w:rsid w:val="003B3A73"/>
    <w:rsid w:val="003B60C6"/>
    <w:rsid w:val="003C09FB"/>
    <w:rsid w:val="003C1816"/>
    <w:rsid w:val="003C5980"/>
    <w:rsid w:val="003C59B7"/>
    <w:rsid w:val="003D0349"/>
    <w:rsid w:val="003D0572"/>
    <w:rsid w:val="003D4180"/>
    <w:rsid w:val="003E3E31"/>
    <w:rsid w:val="003E4A93"/>
    <w:rsid w:val="003F1B4D"/>
    <w:rsid w:val="003F54B3"/>
    <w:rsid w:val="003F5692"/>
    <w:rsid w:val="003F5ED3"/>
    <w:rsid w:val="003F71F2"/>
    <w:rsid w:val="004003BA"/>
    <w:rsid w:val="00402FA6"/>
    <w:rsid w:val="0040369E"/>
    <w:rsid w:val="00403FE2"/>
    <w:rsid w:val="00404CEB"/>
    <w:rsid w:val="0040542D"/>
    <w:rsid w:val="004062FF"/>
    <w:rsid w:val="00406F04"/>
    <w:rsid w:val="0041102A"/>
    <w:rsid w:val="004139D8"/>
    <w:rsid w:val="00413BC1"/>
    <w:rsid w:val="00415061"/>
    <w:rsid w:val="00416B38"/>
    <w:rsid w:val="00420EE0"/>
    <w:rsid w:val="00421205"/>
    <w:rsid w:val="0042544E"/>
    <w:rsid w:val="004255F3"/>
    <w:rsid w:val="00430098"/>
    <w:rsid w:val="004307E0"/>
    <w:rsid w:val="00430A71"/>
    <w:rsid w:val="00431F5A"/>
    <w:rsid w:val="00434386"/>
    <w:rsid w:val="004349FA"/>
    <w:rsid w:val="00435B2D"/>
    <w:rsid w:val="0043671F"/>
    <w:rsid w:val="00440E6C"/>
    <w:rsid w:val="004413B4"/>
    <w:rsid w:val="00442251"/>
    <w:rsid w:val="0044521A"/>
    <w:rsid w:val="00446982"/>
    <w:rsid w:val="0045136F"/>
    <w:rsid w:val="00456546"/>
    <w:rsid w:val="00460FAB"/>
    <w:rsid w:val="00472E78"/>
    <w:rsid w:val="00473EC2"/>
    <w:rsid w:val="00475248"/>
    <w:rsid w:val="004754FA"/>
    <w:rsid w:val="00480EFB"/>
    <w:rsid w:val="004838B5"/>
    <w:rsid w:val="004844FB"/>
    <w:rsid w:val="00484F10"/>
    <w:rsid w:val="00486757"/>
    <w:rsid w:val="0049125B"/>
    <w:rsid w:val="00491C15"/>
    <w:rsid w:val="004971A8"/>
    <w:rsid w:val="004A0320"/>
    <w:rsid w:val="004A4625"/>
    <w:rsid w:val="004A4741"/>
    <w:rsid w:val="004A4863"/>
    <w:rsid w:val="004A6240"/>
    <w:rsid w:val="004A76B7"/>
    <w:rsid w:val="004B33F0"/>
    <w:rsid w:val="004B3734"/>
    <w:rsid w:val="004B688E"/>
    <w:rsid w:val="004B6D24"/>
    <w:rsid w:val="004C30A5"/>
    <w:rsid w:val="004C762B"/>
    <w:rsid w:val="004C7F54"/>
    <w:rsid w:val="004D2D9B"/>
    <w:rsid w:val="004D3A79"/>
    <w:rsid w:val="004D46E8"/>
    <w:rsid w:val="004D7121"/>
    <w:rsid w:val="004E4B5E"/>
    <w:rsid w:val="004E5174"/>
    <w:rsid w:val="004E64F4"/>
    <w:rsid w:val="004E7CDB"/>
    <w:rsid w:val="004F0C93"/>
    <w:rsid w:val="004F1ECB"/>
    <w:rsid w:val="004F4679"/>
    <w:rsid w:val="004F4F28"/>
    <w:rsid w:val="004F66E3"/>
    <w:rsid w:val="004F70CF"/>
    <w:rsid w:val="005020DB"/>
    <w:rsid w:val="00504C4D"/>
    <w:rsid w:val="00505FD0"/>
    <w:rsid w:val="00521326"/>
    <w:rsid w:val="00521AB1"/>
    <w:rsid w:val="00524832"/>
    <w:rsid w:val="00531BFB"/>
    <w:rsid w:val="00532006"/>
    <w:rsid w:val="005328D8"/>
    <w:rsid w:val="00535F78"/>
    <w:rsid w:val="0053601E"/>
    <w:rsid w:val="005368B1"/>
    <w:rsid w:val="00541FF3"/>
    <w:rsid w:val="00543C50"/>
    <w:rsid w:val="00543CCD"/>
    <w:rsid w:val="00546316"/>
    <w:rsid w:val="005464E0"/>
    <w:rsid w:val="00552E85"/>
    <w:rsid w:val="00556796"/>
    <w:rsid w:val="0055703D"/>
    <w:rsid w:val="005613AC"/>
    <w:rsid w:val="00561CAB"/>
    <w:rsid w:val="00561F48"/>
    <w:rsid w:val="00563B31"/>
    <w:rsid w:val="00566E21"/>
    <w:rsid w:val="00572E73"/>
    <w:rsid w:val="00575A26"/>
    <w:rsid w:val="00576E77"/>
    <w:rsid w:val="0057715A"/>
    <w:rsid w:val="005773E1"/>
    <w:rsid w:val="00577BEA"/>
    <w:rsid w:val="00580D50"/>
    <w:rsid w:val="00581F98"/>
    <w:rsid w:val="00583389"/>
    <w:rsid w:val="00583CEB"/>
    <w:rsid w:val="00583DB3"/>
    <w:rsid w:val="00583F08"/>
    <w:rsid w:val="00584052"/>
    <w:rsid w:val="00587D07"/>
    <w:rsid w:val="00587F0F"/>
    <w:rsid w:val="005933CF"/>
    <w:rsid w:val="00594066"/>
    <w:rsid w:val="00594D06"/>
    <w:rsid w:val="0059D14D"/>
    <w:rsid w:val="005A424E"/>
    <w:rsid w:val="005A7C5C"/>
    <w:rsid w:val="005B108E"/>
    <w:rsid w:val="005B4D77"/>
    <w:rsid w:val="005B7771"/>
    <w:rsid w:val="005C4B7A"/>
    <w:rsid w:val="005D03E2"/>
    <w:rsid w:val="005D05A5"/>
    <w:rsid w:val="005D544F"/>
    <w:rsid w:val="005D5E6A"/>
    <w:rsid w:val="005D71C3"/>
    <w:rsid w:val="005E043E"/>
    <w:rsid w:val="005E19F2"/>
    <w:rsid w:val="005E1A97"/>
    <w:rsid w:val="005E5423"/>
    <w:rsid w:val="005E66B7"/>
    <w:rsid w:val="005F3BF3"/>
    <w:rsid w:val="005F448A"/>
    <w:rsid w:val="00612750"/>
    <w:rsid w:val="006134FD"/>
    <w:rsid w:val="00613F7F"/>
    <w:rsid w:val="00620965"/>
    <w:rsid w:val="0062433B"/>
    <w:rsid w:val="00625700"/>
    <w:rsid w:val="006274CE"/>
    <w:rsid w:val="006350C1"/>
    <w:rsid w:val="006369C4"/>
    <w:rsid w:val="00641AB1"/>
    <w:rsid w:val="00643C23"/>
    <w:rsid w:val="00646F20"/>
    <w:rsid w:val="0064750B"/>
    <w:rsid w:val="00651CCD"/>
    <w:rsid w:val="0065429A"/>
    <w:rsid w:val="00654393"/>
    <w:rsid w:val="00654A41"/>
    <w:rsid w:val="00656AF0"/>
    <w:rsid w:val="00663A26"/>
    <w:rsid w:val="00664CFC"/>
    <w:rsid w:val="00665E9C"/>
    <w:rsid w:val="00672755"/>
    <w:rsid w:val="00676D41"/>
    <w:rsid w:val="00677C29"/>
    <w:rsid w:val="00683034"/>
    <w:rsid w:val="00692539"/>
    <w:rsid w:val="00692614"/>
    <w:rsid w:val="006939F0"/>
    <w:rsid w:val="00694040"/>
    <w:rsid w:val="00695299"/>
    <w:rsid w:val="00695602"/>
    <w:rsid w:val="006A0C67"/>
    <w:rsid w:val="006A7668"/>
    <w:rsid w:val="006B15B6"/>
    <w:rsid w:val="006B2ED6"/>
    <w:rsid w:val="006B573B"/>
    <w:rsid w:val="006B5D10"/>
    <w:rsid w:val="006B609A"/>
    <w:rsid w:val="006C3376"/>
    <w:rsid w:val="006C3E9D"/>
    <w:rsid w:val="006C4B40"/>
    <w:rsid w:val="006C4DD0"/>
    <w:rsid w:val="006C59B2"/>
    <w:rsid w:val="006C6951"/>
    <w:rsid w:val="006D02B0"/>
    <w:rsid w:val="006D22B4"/>
    <w:rsid w:val="006D2B58"/>
    <w:rsid w:val="006D2DD8"/>
    <w:rsid w:val="006D3E49"/>
    <w:rsid w:val="006D6CB5"/>
    <w:rsid w:val="006E0429"/>
    <w:rsid w:val="006E0660"/>
    <w:rsid w:val="006E4FA4"/>
    <w:rsid w:val="006E5544"/>
    <w:rsid w:val="006E786A"/>
    <w:rsid w:val="006F2895"/>
    <w:rsid w:val="006F56FB"/>
    <w:rsid w:val="006F6620"/>
    <w:rsid w:val="007003C8"/>
    <w:rsid w:val="007005E0"/>
    <w:rsid w:val="00700C83"/>
    <w:rsid w:val="00703105"/>
    <w:rsid w:val="00706087"/>
    <w:rsid w:val="007116B9"/>
    <w:rsid w:val="007152B3"/>
    <w:rsid w:val="00717019"/>
    <w:rsid w:val="00717A15"/>
    <w:rsid w:val="00717B68"/>
    <w:rsid w:val="00721347"/>
    <w:rsid w:val="00723252"/>
    <w:rsid w:val="007313D2"/>
    <w:rsid w:val="0073168D"/>
    <w:rsid w:val="00733939"/>
    <w:rsid w:val="00737E75"/>
    <w:rsid w:val="0074001F"/>
    <w:rsid w:val="00741D54"/>
    <w:rsid w:val="007508F7"/>
    <w:rsid w:val="007519D0"/>
    <w:rsid w:val="007534F3"/>
    <w:rsid w:val="00753A72"/>
    <w:rsid w:val="00754A44"/>
    <w:rsid w:val="007557A7"/>
    <w:rsid w:val="00755E5C"/>
    <w:rsid w:val="007621F7"/>
    <w:rsid w:val="00763326"/>
    <w:rsid w:val="00764156"/>
    <w:rsid w:val="00764E4D"/>
    <w:rsid w:val="00764E57"/>
    <w:rsid w:val="00765DF9"/>
    <w:rsid w:val="007703CD"/>
    <w:rsid w:val="0077247C"/>
    <w:rsid w:val="00775A47"/>
    <w:rsid w:val="007772B8"/>
    <w:rsid w:val="00781303"/>
    <w:rsid w:val="007848CA"/>
    <w:rsid w:val="00785F4B"/>
    <w:rsid w:val="00785F5D"/>
    <w:rsid w:val="0079048C"/>
    <w:rsid w:val="007909B4"/>
    <w:rsid w:val="007914F6"/>
    <w:rsid w:val="0079213E"/>
    <w:rsid w:val="00794C00"/>
    <w:rsid w:val="00795999"/>
    <w:rsid w:val="00795D43"/>
    <w:rsid w:val="007A035B"/>
    <w:rsid w:val="007A2EF5"/>
    <w:rsid w:val="007A2F45"/>
    <w:rsid w:val="007B2B1C"/>
    <w:rsid w:val="007B743F"/>
    <w:rsid w:val="007C045E"/>
    <w:rsid w:val="007C7B32"/>
    <w:rsid w:val="007D237C"/>
    <w:rsid w:val="007D24A2"/>
    <w:rsid w:val="007D5905"/>
    <w:rsid w:val="007D6624"/>
    <w:rsid w:val="007D6D91"/>
    <w:rsid w:val="007E23B2"/>
    <w:rsid w:val="007E2591"/>
    <w:rsid w:val="007E2ECB"/>
    <w:rsid w:val="007E4EA9"/>
    <w:rsid w:val="007F1D65"/>
    <w:rsid w:val="007F29E4"/>
    <w:rsid w:val="007F2D6C"/>
    <w:rsid w:val="007F3609"/>
    <w:rsid w:val="007F3817"/>
    <w:rsid w:val="007F3D4A"/>
    <w:rsid w:val="007F465D"/>
    <w:rsid w:val="007F4BBB"/>
    <w:rsid w:val="007F562E"/>
    <w:rsid w:val="008009CD"/>
    <w:rsid w:val="00804A97"/>
    <w:rsid w:val="008101D3"/>
    <w:rsid w:val="00810C40"/>
    <w:rsid w:val="00812294"/>
    <w:rsid w:val="008122BB"/>
    <w:rsid w:val="00813A80"/>
    <w:rsid w:val="00814147"/>
    <w:rsid w:val="008175E7"/>
    <w:rsid w:val="00820DCC"/>
    <w:rsid w:val="008235C0"/>
    <w:rsid w:val="00827E34"/>
    <w:rsid w:val="00832A16"/>
    <w:rsid w:val="00836C16"/>
    <w:rsid w:val="00836F29"/>
    <w:rsid w:val="00837EFA"/>
    <w:rsid w:val="00842329"/>
    <w:rsid w:val="008424DB"/>
    <w:rsid w:val="00843CCC"/>
    <w:rsid w:val="008464C0"/>
    <w:rsid w:val="00850097"/>
    <w:rsid w:val="00852949"/>
    <w:rsid w:val="008530A5"/>
    <w:rsid w:val="008600CF"/>
    <w:rsid w:val="00860D2C"/>
    <w:rsid w:val="00863B15"/>
    <w:rsid w:val="00864AB8"/>
    <w:rsid w:val="00871333"/>
    <w:rsid w:val="008732A7"/>
    <w:rsid w:val="00875641"/>
    <w:rsid w:val="00883F60"/>
    <w:rsid w:val="00886593"/>
    <w:rsid w:val="008874B5"/>
    <w:rsid w:val="00890D6D"/>
    <w:rsid w:val="00892B19"/>
    <w:rsid w:val="00892D42"/>
    <w:rsid w:val="00893FFC"/>
    <w:rsid w:val="008951F3"/>
    <w:rsid w:val="008968D8"/>
    <w:rsid w:val="008975CE"/>
    <w:rsid w:val="00897884"/>
    <w:rsid w:val="008A68C4"/>
    <w:rsid w:val="008B04A9"/>
    <w:rsid w:val="008B149E"/>
    <w:rsid w:val="008B7C70"/>
    <w:rsid w:val="008C4C3E"/>
    <w:rsid w:val="008C5CD5"/>
    <w:rsid w:val="008C6AB8"/>
    <w:rsid w:val="008C767A"/>
    <w:rsid w:val="008D002D"/>
    <w:rsid w:val="008D1D64"/>
    <w:rsid w:val="008D4E0B"/>
    <w:rsid w:val="008D5422"/>
    <w:rsid w:val="008E0B41"/>
    <w:rsid w:val="008E177D"/>
    <w:rsid w:val="008E2098"/>
    <w:rsid w:val="008E5678"/>
    <w:rsid w:val="008E711C"/>
    <w:rsid w:val="008F3875"/>
    <w:rsid w:val="008F465E"/>
    <w:rsid w:val="008F5A3A"/>
    <w:rsid w:val="00900C90"/>
    <w:rsid w:val="00910974"/>
    <w:rsid w:val="00912583"/>
    <w:rsid w:val="00914753"/>
    <w:rsid w:val="00914A70"/>
    <w:rsid w:val="009166C5"/>
    <w:rsid w:val="00917037"/>
    <w:rsid w:val="00917CD1"/>
    <w:rsid w:val="00917EDB"/>
    <w:rsid w:val="00921936"/>
    <w:rsid w:val="00922890"/>
    <w:rsid w:val="00922F68"/>
    <w:rsid w:val="00925400"/>
    <w:rsid w:val="009258BF"/>
    <w:rsid w:val="00925E59"/>
    <w:rsid w:val="00930344"/>
    <w:rsid w:val="009322AE"/>
    <w:rsid w:val="00932E68"/>
    <w:rsid w:val="00932F98"/>
    <w:rsid w:val="0093450F"/>
    <w:rsid w:val="00934BC3"/>
    <w:rsid w:val="0093524E"/>
    <w:rsid w:val="00936540"/>
    <w:rsid w:val="00936A80"/>
    <w:rsid w:val="00937D77"/>
    <w:rsid w:val="00941AB9"/>
    <w:rsid w:val="00942515"/>
    <w:rsid w:val="00943FC8"/>
    <w:rsid w:val="00944F57"/>
    <w:rsid w:val="00945707"/>
    <w:rsid w:val="00950F87"/>
    <w:rsid w:val="00953ECE"/>
    <w:rsid w:val="00954218"/>
    <w:rsid w:val="00954F67"/>
    <w:rsid w:val="00955045"/>
    <w:rsid w:val="00956893"/>
    <w:rsid w:val="00956F39"/>
    <w:rsid w:val="00957AFC"/>
    <w:rsid w:val="0096240D"/>
    <w:rsid w:val="0096247A"/>
    <w:rsid w:val="0096363C"/>
    <w:rsid w:val="00967889"/>
    <w:rsid w:val="00970B8C"/>
    <w:rsid w:val="00970E44"/>
    <w:rsid w:val="009713C8"/>
    <w:rsid w:val="0097216D"/>
    <w:rsid w:val="009737AA"/>
    <w:rsid w:val="009808DC"/>
    <w:rsid w:val="00981A14"/>
    <w:rsid w:val="009834F7"/>
    <w:rsid w:val="00983E3D"/>
    <w:rsid w:val="0099189A"/>
    <w:rsid w:val="00991BFF"/>
    <w:rsid w:val="00997FC1"/>
    <w:rsid w:val="009A04C1"/>
    <w:rsid w:val="009A2B7D"/>
    <w:rsid w:val="009A549D"/>
    <w:rsid w:val="009A5C0E"/>
    <w:rsid w:val="009A6AA4"/>
    <w:rsid w:val="009A7F43"/>
    <w:rsid w:val="009B2419"/>
    <w:rsid w:val="009B25B8"/>
    <w:rsid w:val="009B301E"/>
    <w:rsid w:val="009C00B8"/>
    <w:rsid w:val="009C02E6"/>
    <w:rsid w:val="009C0702"/>
    <w:rsid w:val="009C0DB0"/>
    <w:rsid w:val="009C190B"/>
    <w:rsid w:val="009C23A5"/>
    <w:rsid w:val="009C51BF"/>
    <w:rsid w:val="009C7D8D"/>
    <w:rsid w:val="009D0184"/>
    <w:rsid w:val="009D2298"/>
    <w:rsid w:val="009D39C4"/>
    <w:rsid w:val="009D47B8"/>
    <w:rsid w:val="009D489C"/>
    <w:rsid w:val="009D6659"/>
    <w:rsid w:val="009D6D26"/>
    <w:rsid w:val="009D6F1B"/>
    <w:rsid w:val="009E57AA"/>
    <w:rsid w:val="009F0730"/>
    <w:rsid w:val="009F27CD"/>
    <w:rsid w:val="009F61CD"/>
    <w:rsid w:val="00A0022E"/>
    <w:rsid w:val="00A02BDB"/>
    <w:rsid w:val="00A0395A"/>
    <w:rsid w:val="00A04F6C"/>
    <w:rsid w:val="00A052BE"/>
    <w:rsid w:val="00A06775"/>
    <w:rsid w:val="00A14A51"/>
    <w:rsid w:val="00A14EDA"/>
    <w:rsid w:val="00A15045"/>
    <w:rsid w:val="00A158A7"/>
    <w:rsid w:val="00A16649"/>
    <w:rsid w:val="00A16BD9"/>
    <w:rsid w:val="00A16E3F"/>
    <w:rsid w:val="00A17CFF"/>
    <w:rsid w:val="00A20621"/>
    <w:rsid w:val="00A243F9"/>
    <w:rsid w:val="00A25E75"/>
    <w:rsid w:val="00A305A0"/>
    <w:rsid w:val="00A36D74"/>
    <w:rsid w:val="00A4677F"/>
    <w:rsid w:val="00A46E7B"/>
    <w:rsid w:val="00A47A67"/>
    <w:rsid w:val="00A47DC2"/>
    <w:rsid w:val="00A63614"/>
    <w:rsid w:val="00A67B0F"/>
    <w:rsid w:val="00A743EB"/>
    <w:rsid w:val="00A74C76"/>
    <w:rsid w:val="00A753A2"/>
    <w:rsid w:val="00A809DF"/>
    <w:rsid w:val="00A82B75"/>
    <w:rsid w:val="00A83C6C"/>
    <w:rsid w:val="00A8502D"/>
    <w:rsid w:val="00A851DC"/>
    <w:rsid w:val="00A93F4E"/>
    <w:rsid w:val="00A95BE2"/>
    <w:rsid w:val="00AA1185"/>
    <w:rsid w:val="00AA2278"/>
    <w:rsid w:val="00AA2FE2"/>
    <w:rsid w:val="00AA3066"/>
    <w:rsid w:val="00AA5419"/>
    <w:rsid w:val="00AB093D"/>
    <w:rsid w:val="00AB56CB"/>
    <w:rsid w:val="00AB748B"/>
    <w:rsid w:val="00AC0DF2"/>
    <w:rsid w:val="00AC14B6"/>
    <w:rsid w:val="00AC15F7"/>
    <w:rsid w:val="00AD1E42"/>
    <w:rsid w:val="00AD2EE4"/>
    <w:rsid w:val="00AD44D1"/>
    <w:rsid w:val="00AE2AAD"/>
    <w:rsid w:val="00AE450C"/>
    <w:rsid w:val="00AE5391"/>
    <w:rsid w:val="00AE754A"/>
    <w:rsid w:val="00AE7930"/>
    <w:rsid w:val="00AF3908"/>
    <w:rsid w:val="00B04C09"/>
    <w:rsid w:val="00B05A7D"/>
    <w:rsid w:val="00B05B3D"/>
    <w:rsid w:val="00B05E24"/>
    <w:rsid w:val="00B0702C"/>
    <w:rsid w:val="00B10522"/>
    <w:rsid w:val="00B13C44"/>
    <w:rsid w:val="00B16E12"/>
    <w:rsid w:val="00B21698"/>
    <w:rsid w:val="00B22604"/>
    <w:rsid w:val="00B22A5A"/>
    <w:rsid w:val="00B256A6"/>
    <w:rsid w:val="00B311C0"/>
    <w:rsid w:val="00B31261"/>
    <w:rsid w:val="00B324DF"/>
    <w:rsid w:val="00B33862"/>
    <w:rsid w:val="00B36326"/>
    <w:rsid w:val="00B37D45"/>
    <w:rsid w:val="00B41670"/>
    <w:rsid w:val="00B4250A"/>
    <w:rsid w:val="00B42D2E"/>
    <w:rsid w:val="00B4308E"/>
    <w:rsid w:val="00B440C5"/>
    <w:rsid w:val="00B46370"/>
    <w:rsid w:val="00B51DBB"/>
    <w:rsid w:val="00B53AD9"/>
    <w:rsid w:val="00B5412B"/>
    <w:rsid w:val="00B54701"/>
    <w:rsid w:val="00B56F56"/>
    <w:rsid w:val="00B626A3"/>
    <w:rsid w:val="00B6333D"/>
    <w:rsid w:val="00B6548A"/>
    <w:rsid w:val="00B65ED2"/>
    <w:rsid w:val="00B730EC"/>
    <w:rsid w:val="00B73894"/>
    <w:rsid w:val="00B74567"/>
    <w:rsid w:val="00B746C4"/>
    <w:rsid w:val="00B757E7"/>
    <w:rsid w:val="00B81700"/>
    <w:rsid w:val="00B82D3E"/>
    <w:rsid w:val="00B83348"/>
    <w:rsid w:val="00B90E50"/>
    <w:rsid w:val="00B90F83"/>
    <w:rsid w:val="00B91507"/>
    <w:rsid w:val="00B9460A"/>
    <w:rsid w:val="00B95818"/>
    <w:rsid w:val="00B9701C"/>
    <w:rsid w:val="00B97A0A"/>
    <w:rsid w:val="00BA0EEE"/>
    <w:rsid w:val="00BA1A2F"/>
    <w:rsid w:val="00BA3D81"/>
    <w:rsid w:val="00BB26C7"/>
    <w:rsid w:val="00BB37F0"/>
    <w:rsid w:val="00BC0512"/>
    <w:rsid w:val="00BC189D"/>
    <w:rsid w:val="00BC324B"/>
    <w:rsid w:val="00BC374A"/>
    <w:rsid w:val="00BC3DF6"/>
    <w:rsid w:val="00BC4782"/>
    <w:rsid w:val="00BC5221"/>
    <w:rsid w:val="00BC5BC6"/>
    <w:rsid w:val="00BC6901"/>
    <w:rsid w:val="00BC73B8"/>
    <w:rsid w:val="00BC75AD"/>
    <w:rsid w:val="00BD06DB"/>
    <w:rsid w:val="00BD23A1"/>
    <w:rsid w:val="00BD3786"/>
    <w:rsid w:val="00BD5AA4"/>
    <w:rsid w:val="00BD5DD9"/>
    <w:rsid w:val="00BD6AD5"/>
    <w:rsid w:val="00BD7395"/>
    <w:rsid w:val="00BE15E2"/>
    <w:rsid w:val="00BE1A6F"/>
    <w:rsid w:val="00BE4ABA"/>
    <w:rsid w:val="00BE7703"/>
    <w:rsid w:val="00BF2676"/>
    <w:rsid w:val="00BF7386"/>
    <w:rsid w:val="00C0114F"/>
    <w:rsid w:val="00C027EE"/>
    <w:rsid w:val="00C028B6"/>
    <w:rsid w:val="00C07A37"/>
    <w:rsid w:val="00C1057A"/>
    <w:rsid w:val="00C144F3"/>
    <w:rsid w:val="00C23665"/>
    <w:rsid w:val="00C245E4"/>
    <w:rsid w:val="00C2686E"/>
    <w:rsid w:val="00C304D0"/>
    <w:rsid w:val="00C3570C"/>
    <w:rsid w:val="00C36972"/>
    <w:rsid w:val="00C415BE"/>
    <w:rsid w:val="00C436A0"/>
    <w:rsid w:val="00C44326"/>
    <w:rsid w:val="00C44BE6"/>
    <w:rsid w:val="00C46C80"/>
    <w:rsid w:val="00C476CD"/>
    <w:rsid w:val="00C5022F"/>
    <w:rsid w:val="00C50F21"/>
    <w:rsid w:val="00C52C75"/>
    <w:rsid w:val="00C54151"/>
    <w:rsid w:val="00C557F1"/>
    <w:rsid w:val="00C567B7"/>
    <w:rsid w:val="00C568B3"/>
    <w:rsid w:val="00C63CD0"/>
    <w:rsid w:val="00C6781A"/>
    <w:rsid w:val="00C70B0D"/>
    <w:rsid w:val="00C72BFE"/>
    <w:rsid w:val="00C7309E"/>
    <w:rsid w:val="00C74A96"/>
    <w:rsid w:val="00C808C0"/>
    <w:rsid w:val="00C80BCF"/>
    <w:rsid w:val="00C862D5"/>
    <w:rsid w:val="00C943ED"/>
    <w:rsid w:val="00CA4305"/>
    <w:rsid w:val="00CA4541"/>
    <w:rsid w:val="00CA53C6"/>
    <w:rsid w:val="00CB40BA"/>
    <w:rsid w:val="00CB56AE"/>
    <w:rsid w:val="00CC14B4"/>
    <w:rsid w:val="00CC1B7E"/>
    <w:rsid w:val="00CC49DC"/>
    <w:rsid w:val="00CC6970"/>
    <w:rsid w:val="00CD0A6D"/>
    <w:rsid w:val="00CD1364"/>
    <w:rsid w:val="00CD39C8"/>
    <w:rsid w:val="00CD4821"/>
    <w:rsid w:val="00CD6618"/>
    <w:rsid w:val="00CE006C"/>
    <w:rsid w:val="00CE10ED"/>
    <w:rsid w:val="00CE23D6"/>
    <w:rsid w:val="00CE2DF8"/>
    <w:rsid w:val="00CE4C5A"/>
    <w:rsid w:val="00CE627B"/>
    <w:rsid w:val="00CF144F"/>
    <w:rsid w:val="00CF463A"/>
    <w:rsid w:val="00D02D29"/>
    <w:rsid w:val="00D039F3"/>
    <w:rsid w:val="00D07607"/>
    <w:rsid w:val="00D10202"/>
    <w:rsid w:val="00D10EDA"/>
    <w:rsid w:val="00D13912"/>
    <w:rsid w:val="00D14308"/>
    <w:rsid w:val="00D14C4D"/>
    <w:rsid w:val="00D15BA3"/>
    <w:rsid w:val="00D16E43"/>
    <w:rsid w:val="00D206AD"/>
    <w:rsid w:val="00D213C2"/>
    <w:rsid w:val="00D25DEC"/>
    <w:rsid w:val="00D338F5"/>
    <w:rsid w:val="00D34DA4"/>
    <w:rsid w:val="00D34F44"/>
    <w:rsid w:val="00D354FB"/>
    <w:rsid w:val="00D3636A"/>
    <w:rsid w:val="00D37751"/>
    <w:rsid w:val="00D378A9"/>
    <w:rsid w:val="00D37E1C"/>
    <w:rsid w:val="00D42828"/>
    <w:rsid w:val="00D452CB"/>
    <w:rsid w:val="00D50508"/>
    <w:rsid w:val="00D50515"/>
    <w:rsid w:val="00D57FDF"/>
    <w:rsid w:val="00D64A1F"/>
    <w:rsid w:val="00D6774B"/>
    <w:rsid w:val="00D67C85"/>
    <w:rsid w:val="00D67D54"/>
    <w:rsid w:val="00D7086A"/>
    <w:rsid w:val="00D7282E"/>
    <w:rsid w:val="00D743CA"/>
    <w:rsid w:val="00D77136"/>
    <w:rsid w:val="00D77D3C"/>
    <w:rsid w:val="00D80A9B"/>
    <w:rsid w:val="00D86806"/>
    <w:rsid w:val="00D921A1"/>
    <w:rsid w:val="00D922FC"/>
    <w:rsid w:val="00D93630"/>
    <w:rsid w:val="00D93D5F"/>
    <w:rsid w:val="00D95200"/>
    <w:rsid w:val="00D96553"/>
    <w:rsid w:val="00D969DC"/>
    <w:rsid w:val="00DA0C12"/>
    <w:rsid w:val="00DA2E33"/>
    <w:rsid w:val="00DA306D"/>
    <w:rsid w:val="00DA3561"/>
    <w:rsid w:val="00DA6FF7"/>
    <w:rsid w:val="00DA7D3C"/>
    <w:rsid w:val="00DB1571"/>
    <w:rsid w:val="00DB73C1"/>
    <w:rsid w:val="00DB7C78"/>
    <w:rsid w:val="00DC07DF"/>
    <w:rsid w:val="00DC1BB5"/>
    <w:rsid w:val="00DC1BE7"/>
    <w:rsid w:val="00DC208F"/>
    <w:rsid w:val="00DC31C7"/>
    <w:rsid w:val="00DC433F"/>
    <w:rsid w:val="00DC5D1D"/>
    <w:rsid w:val="00DD45E9"/>
    <w:rsid w:val="00DD6164"/>
    <w:rsid w:val="00DE4443"/>
    <w:rsid w:val="00DE7A03"/>
    <w:rsid w:val="00DF42C0"/>
    <w:rsid w:val="00DF6A74"/>
    <w:rsid w:val="00DF6FFA"/>
    <w:rsid w:val="00E01468"/>
    <w:rsid w:val="00E01E1B"/>
    <w:rsid w:val="00E03C93"/>
    <w:rsid w:val="00E1512E"/>
    <w:rsid w:val="00E15706"/>
    <w:rsid w:val="00E16039"/>
    <w:rsid w:val="00E178A9"/>
    <w:rsid w:val="00E21FBE"/>
    <w:rsid w:val="00E32FC5"/>
    <w:rsid w:val="00E33814"/>
    <w:rsid w:val="00E343B8"/>
    <w:rsid w:val="00E40D0D"/>
    <w:rsid w:val="00E462E9"/>
    <w:rsid w:val="00E51641"/>
    <w:rsid w:val="00E525F4"/>
    <w:rsid w:val="00E52B2E"/>
    <w:rsid w:val="00E55063"/>
    <w:rsid w:val="00E55B06"/>
    <w:rsid w:val="00E629E3"/>
    <w:rsid w:val="00E7270D"/>
    <w:rsid w:val="00E7351A"/>
    <w:rsid w:val="00E77015"/>
    <w:rsid w:val="00E802DB"/>
    <w:rsid w:val="00E81BF4"/>
    <w:rsid w:val="00E825E9"/>
    <w:rsid w:val="00E838E8"/>
    <w:rsid w:val="00E85EC8"/>
    <w:rsid w:val="00E9327E"/>
    <w:rsid w:val="00E93703"/>
    <w:rsid w:val="00E96F6D"/>
    <w:rsid w:val="00EA07F3"/>
    <w:rsid w:val="00EA0A22"/>
    <w:rsid w:val="00EA161E"/>
    <w:rsid w:val="00EA6E97"/>
    <w:rsid w:val="00EB140D"/>
    <w:rsid w:val="00EB215C"/>
    <w:rsid w:val="00EB21BE"/>
    <w:rsid w:val="00EB54AC"/>
    <w:rsid w:val="00EB5AA6"/>
    <w:rsid w:val="00EC44D5"/>
    <w:rsid w:val="00EC6244"/>
    <w:rsid w:val="00ED3DC7"/>
    <w:rsid w:val="00ED3E31"/>
    <w:rsid w:val="00ED44DB"/>
    <w:rsid w:val="00ED4528"/>
    <w:rsid w:val="00ED4994"/>
    <w:rsid w:val="00ED4B66"/>
    <w:rsid w:val="00ED4CA7"/>
    <w:rsid w:val="00EE6EC9"/>
    <w:rsid w:val="00EF0E2A"/>
    <w:rsid w:val="00EF104D"/>
    <w:rsid w:val="00EF4FFC"/>
    <w:rsid w:val="00EF5684"/>
    <w:rsid w:val="00EF5A1A"/>
    <w:rsid w:val="00EF6AD0"/>
    <w:rsid w:val="00F02C85"/>
    <w:rsid w:val="00F07546"/>
    <w:rsid w:val="00F07DD6"/>
    <w:rsid w:val="00F11C6B"/>
    <w:rsid w:val="00F1212A"/>
    <w:rsid w:val="00F124D5"/>
    <w:rsid w:val="00F154EB"/>
    <w:rsid w:val="00F15B70"/>
    <w:rsid w:val="00F16F5E"/>
    <w:rsid w:val="00F172B0"/>
    <w:rsid w:val="00F17640"/>
    <w:rsid w:val="00F25176"/>
    <w:rsid w:val="00F26312"/>
    <w:rsid w:val="00F3016A"/>
    <w:rsid w:val="00F322EF"/>
    <w:rsid w:val="00F33ABD"/>
    <w:rsid w:val="00F33B31"/>
    <w:rsid w:val="00F358CF"/>
    <w:rsid w:val="00F35C89"/>
    <w:rsid w:val="00F35F0F"/>
    <w:rsid w:val="00F379E0"/>
    <w:rsid w:val="00F42D83"/>
    <w:rsid w:val="00F43049"/>
    <w:rsid w:val="00F43DCD"/>
    <w:rsid w:val="00F43FC1"/>
    <w:rsid w:val="00F51432"/>
    <w:rsid w:val="00F51697"/>
    <w:rsid w:val="00F57620"/>
    <w:rsid w:val="00F62F36"/>
    <w:rsid w:val="00F65604"/>
    <w:rsid w:val="00F72196"/>
    <w:rsid w:val="00F749D4"/>
    <w:rsid w:val="00F75AD1"/>
    <w:rsid w:val="00F76245"/>
    <w:rsid w:val="00F847B8"/>
    <w:rsid w:val="00F930C8"/>
    <w:rsid w:val="00F93235"/>
    <w:rsid w:val="00F93759"/>
    <w:rsid w:val="00F949D6"/>
    <w:rsid w:val="00F95755"/>
    <w:rsid w:val="00F96600"/>
    <w:rsid w:val="00FA1134"/>
    <w:rsid w:val="00FA1B8B"/>
    <w:rsid w:val="00FA1DCE"/>
    <w:rsid w:val="00FA490E"/>
    <w:rsid w:val="00FA6447"/>
    <w:rsid w:val="00FA7131"/>
    <w:rsid w:val="00FB2599"/>
    <w:rsid w:val="00FB78AA"/>
    <w:rsid w:val="00FC108F"/>
    <w:rsid w:val="00FC341E"/>
    <w:rsid w:val="00FC54F9"/>
    <w:rsid w:val="00FC5EFB"/>
    <w:rsid w:val="00FD30B8"/>
    <w:rsid w:val="00FD7A2F"/>
    <w:rsid w:val="00FE36E2"/>
    <w:rsid w:val="00FE3E25"/>
    <w:rsid w:val="00FE5DDC"/>
    <w:rsid w:val="00FE7884"/>
    <w:rsid w:val="0173059D"/>
    <w:rsid w:val="01C0B384"/>
    <w:rsid w:val="01E6AF45"/>
    <w:rsid w:val="054BFA73"/>
    <w:rsid w:val="05A6A433"/>
    <w:rsid w:val="0637CFE0"/>
    <w:rsid w:val="074E4099"/>
    <w:rsid w:val="0A683390"/>
    <w:rsid w:val="0C7852F8"/>
    <w:rsid w:val="0E6EAB45"/>
    <w:rsid w:val="0FE2A88A"/>
    <w:rsid w:val="12225E1F"/>
    <w:rsid w:val="13167898"/>
    <w:rsid w:val="1417E903"/>
    <w:rsid w:val="14BD29E2"/>
    <w:rsid w:val="15048593"/>
    <w:rsid w:val="153A180B"/>
    <w:rsid w:val="1635F573"/>
    <w:rsid w:val="188FAE7A"/>
    <w:rsid w:val="18B4E735"/>
    <w:rsid w:val="1AC945EF"/>
    <w:rsid w:val="1CB082E2"/>
    <w:rsid w:val="1D51C489"/>
    <w:rsid w:val="1DF32C89"/>
    <w:rsid w:val="1E2E0AE3"/>
    <w:rsid w:val="1F0070A1"/>
    <w:rsid w:val="1F2EB8F5"/>
    <w:rsid w:val="1F8BB860"/>
    <w:rsid w:val="1FBB8FAC"/>
    <w:rsid w:val="1FFBE68E"/>
    <w:rsid w:val="21295EF0"/>
    <w:rsid w:val="212B64C3"/>
    <w:rsid w:val="21518FC4"/>
    <w:rsid w:val="2432F648"/>
    <w:rsid w:val="24E223F8"/>
    <w:rsid w:val="28593A91"/>
    <w:rsid w:val="29D97DCD"/>
    <w:rsid w:val="2AD5601C"/>
    <w:rsid w:val="2E214F3E"/>
    <w:rsid w:val="305B53E9"/>
    <w:rsid w:val="30CBA2A5"/>
    <w:rsid w:val="330A0DD0"/>
    <w:rsid w:val="33EB49FA"/>
    <w:rsid w:val="341FA4B4"/>
    <w:rsid w:val="373B5525"/>
    <w:rsid w:val="38C682E0"/>
    <w:rsid w:val="394CA282"/>
    <w:rsid w:val="3C560EC2"/>
    <w:rsid w:val="3C7919E6"/>
    <w:rsid w:val="3DCF1DF1"/>
    <w:rsid w:val="3F0ED42F"/>
    <w:rsid w:val="3F44F9EF"/>
    <w:rsid w:val="3FDD0727"/>
    <w:rsid w:val="412EC6D2"/>
    <w:rsid w:val="42E55AF4"/>
    <w:rsid w:val="445F5A3F"/>
    <w:rsid w:val="44CD12B0"/>
    <w:rsid w:val="46E4E871"/>
    <w:rsid w:val="47E96E21"/>
    <w:rsid w:val="48C8906E"/>
    <w:rsid w:val="492AAC06"/>
    <w:rsid w:val="4AA18ACE"/>
    <w:rsid w:val="4B2F882E"/>
    <w:rsid w:val="4CCFB536"/>
    <w:rsid w:val="4CD82495"/>
    <w:rsid w:val="4CD9B8B2"/>
    <w:rsid w:val="4D5BD137"/>
    <w:rsid w:val="4E618425"/>
    <w:rsid w:val="4E71CE2C"/>
    <w:rsid w:val="4E967465"/>
    <w:rsid w:val="4F051B56"/>
    <w:rsid w:val="4FFAD9F5"/>
    <w:rsid w:val="50FA208F"/>
    <w:rsid w:val="51A1812F"/>
    <w:rsid w:val="5396E26C"/>
    <w:rsid w:val="54E3367A"/>
    <w:rsid w:val="552251CF"/>
    <w:rsid w:val="5527F833"/>
    <w:rsid w:val="58438493"/>
    <w:rsid w:val="5BB9A5B6"/>
    <w:rsid w:val="5D8E049B"/>
    <w:rsid w:val="63426D6B"/>
    <w:rsid w:val="634935F9"/>
    <w:rsid w:val="6703B9E3"/>
    <w:rsid w:val="6718A571"/>
    <w:rsid w:val="67BBAC96"/>
    <w:rsid w:val="689767A7"/>
    <w:rsid w:val="6BF74F03"/>
    <w:rsid w:val="6F7D0D90"/>
    <w:rsid w:val="7073CF1C"/>
    <w:rsid w:val="738D1500"/>
    <w:rsid w:val="760DFE8E"/>
    <w:rsid w:val="7711AE97"/>
    <w:rsid w:val="7752DD18"/>
    <w:rsid w:val="7F28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F59DF5"/>
  <w15:chartTrackingRefBased/>
  <w15:docId w15:val="{192E9CE9-9A63-4A38-B074-BC582BA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98241D"/>
      <w:spacing w:val="60"/>
      <w:sz w:val="20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60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060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557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Wingdings 2" w:hAnsi="Wingdings 2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  <w:rPr>
      <w:rFonts w:ascii="Wingdings 2" w:hAnsi="Wingdings 2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4z1">
    <w:name w:val="WW8Num4z1"/>
    <w:rPr>
      <w:rFonts w:ascii="Wingdings 2" w:hAnsi="Wingdings 2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link">
    <w:name w:val="Hyperlink"/>
    <w:uiPriority w:val="99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test2">
    <w:name w:val="test2"/>
    <w:rPr>
      <w:rFonts w:ascii="Arial" w:hAnsi="Arial" w:cs="Arial"/>
      <w:color w:val="auto"/>
      <w:sz w:val="20"/>
      <w:szCs w:val="20"/>
    </w:rPr>
  </w:style>
  <w:style w:type="character" w:styleId="Hervorhebung">
    <w:name w:val="Emphasis"/>
    <w:uiPriority w:val="20"/>
    <w:qFormat/>
    <w:rPr>
      <w:i/>
      <w:iCs/>
    </w:rPr>
  </w:style>
  <w:style w:type="character" w:customStyle="1" w:styleId="BesuchterHyperlink">
    <w:name w:val="BesuchterHyperlink"/>
    <w:rPr>
      <w:color w:val="800000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</w:rPr>
  </w:style>
  <w:style w:type="character" w:customStyle="1" w:styleId="DefaultParagraphFont0">
    <w:name w:val="Default Paragraph Font0"/>
  </w:style>
  <w:style w:type="character" w:customStyle="1" w:styleId="Funotenzeichen1">
    <w:name w:val="Fußnotenzeichen1"/>
    <w:rPr>
      <w:vertAlign w:val="superscript"/>
    </w:rPr>
  </w:style>
  <w:style w:type="character" w:customStyle="1" w:styleId="Funotenzeichen10">
    <w:name w:val="Fußnotenzeichen10"/>
    <w:rPr>
      <w:vertAlign w:val="superscript"/>
    </w:rPr>
  </w:style>
  <w:style w:type="character" w:customStyle="1" w:styleId="WW-Funotenzeichen">
    <w:name w:val="WW-Fußnoten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Pr>
      <w:rFonts w:ascii="Arial" w:eastAsia="VT100" w:hAnsi="Arial" w:cs="Arial"/>
      <w:sz w:val="20"/>
      <w:szCs w:val="22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KeinAbsatzformat">
    <w:name w:val="[Kein Absatzformat]"/>
    <w:pPr>
      <w:suppressAutoHyphens/>
      <w:autoSpaceDE w:val="0"/>
      <w:spacing w:line="288" w:lineRule="auto"/>
      <w:textAlignment w:val="center"/>
    </w:pPr>
    <w:rPr>
      <w:rFonts w:ascii="Dutch 801 SWA" w:hAnsi="Dutch 801 SWA" w:cs="Dutch 801 SWA"/>
      <w:color w:val="000000"/>
      <w:kern w:val="1"/>
      <w:sz w:val="24"/>
      <w:szCs w:val="24"/>
      <w:lang w:eastAsia="zh-CN"/>
    </w:rPr>
  </w:style>
  <w:style w:type="paragraph" w:customStyle="1" w:styleId="Textkrper21">
    <w:name w:val="Textkörper 21"/>
    <w:basedOn w:val="Standard"/>
    <w:rPr>
      <w:rFonts w:ascii="Arial" w:eastAsia="VT100" w:hAnsi="Arial" w:cs="Arial"/>
      <w:b/>
      <w:sz w:val="28"/>
      <w:szCs w:val="32"/>
    </w:rPr>
  </w:style>
  <w:style w:type="paragraph" w:styleId="StandardWeb">
    <w:name w:val="Normal (Web)"/>
    <w:basedOn w:val="Standard"/>
    <w:uiPriority w:val="99"/>
    <w:pPr>
      <w:spacing w:before="280" w:after="280"/>
    </w:pPr>
    <w:rPr>
      <w:rFonts w:eastAsia="MS Mincho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kern w:val="1"/>
      <w:sz w:val="24"/>
      <w:szCs w:val="24"/>
      <w:lang w:val="en-GB" w:eastAsia="zh-CN" w:bidi="hi-IN"/>
    </w:rPr>
  </w:style>
  <w:style w:type="paragraph" w:styleId="Kopfzeile">
    <w:name w:val="head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customStyle="1" w:styleId="Listenabsatz1">
    <w:name w:val="Listenabsatz1"/>
    <w:basedOn w:val="Standard"/>
    <w:pPr>
      <w:spacing w:line="100" w:lineRule="atLeast"/>
      <w:ind w:left="720"/>
    </w:pPr>
    <w:rPr>
      <w:rFonts w:ascii="Calibri" w:hAnsi="Calibri" w:cs="Calibri"/>
      <w:color w:val="00000A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ootnotetext0">
    <w:name w:val="footnote text0"/>
    <w:basedOn w:val="Standard"/>
    <w:pPr>
      <w:spacing w:line="100" w:lineRule="atLeast"/>
    </w:pPr>
    <w:rPr>
      <w:rFonts w:ascii="Calibri" w:hAnsi="Calibri" w:cs="Calibri"/>
      <w:color w:val="00000A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403F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FE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03FE2"/>
    <w:rPr>
      <w:kern w:val="1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FE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03FE2"/>
    <w:rPr>
      <w:b/>
      <w:bCs/>
      <w:kern w:val="1"/>
      <w:lang w:eastAsia="zh-CN"/>
    </w:rPr>
  </w:style>
  <w:style w:type="paragraph" w:customStyle="1" w:styleId="Text">
    <w:name w:val="Text"/>
    <w:rsid w:val="00CC14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numbering" w:customStyle="1" w:styleId="Nummeriert">
    <w:name w:val="Nummeriert"/>
    <w:rsid w:val="00CC14B4"/>
    <w:pPr>
      <w:numPr>
        <w:numId w:val="3"/>
      </w:numPr>
    </w:pPr>
  </w:style>
  <w:style w:type="character" w:customStyle="1" w:styleId="Hyperlink0">
    <w:name w:val="Hyperlink.0"/>
    <w:rsid w:val="00CC14B4"/>
  </w:style>
  <w:style w:type="character" w:customStyle="1" w:styleId="apple-converted-space">
    <w:name w:val="apple-converted-space"/>
    <w:rsid w:val="000367EF"/>
  </w:style>
  <w:style w:type="paragraph" w:styleId="Untertitel">
    <w:name w:val="Subtitle"/>
    <w:basedOn w:val="Standard"/>
    <w:next w:val="Standard"/>
    <w:link w:val="UntertitelZchn"/>
    <w:uiPriority w:val="11"/>
    <w:qFormat/>
    <w:rsid w:val="007060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706087"/>
    <w:rPr>
      <w:rFonts w:ascii="Calibri Light" w:eastAsia="Times New Roman" w:hAnsi="Calibri Light" w:cs="Times New Roman"/>
      <w:kern w:val="1"/>
      <w:sz w:val="24"/>
      <w:szCs w:val="24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7060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0608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berschrift3Zchn">
    <w:name w:val="Überschrift 3 Zchn"/>
    <w:link w:val="berschrift3"/>
    <w:uiPriority w:val="9"/>
    <w:rsid w:val="00706087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character" w:customStyle="1" w:styleId="berschrift4Zchn">
    <w:name w:val="Überschrift 4 Zchn"/>
    <w:link w:val="berschrift4"/>
    <w:uiPriority w:val="9"/>
    <w:rsid w:val="00706087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Hyperlink1">
    <w:name w:val="Hyperlink.1"/>
    <w:rsid w:val="003A5ABC"/>
    <w:rPr>
      <w:rFonts w:ascii="Calibri" w:eastAsia="Calibri" w:hAnsi="Calibri" w:cs="Calibri"/>
      <w:b/>
      <w:bCs/>
      <w:color w:val="0000FF"/>
      <w:sz w:val="22"/>
      <w:szCs w:val="22"/>
      <w:u w:val="none" w:color="0000FF"/>
    </w:rPr>
  </w:style>
  <w:style w:type="character" w:styleId="NichtaufgelsteErwhnung">
    <w:name w:val="Unresolved Mention"/>
    <w:uiPriority w:val="99"/>
    <w:semiHidden/>
    <w:unhideWhenUsed/>
    <w:rsid w:val="00541FF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F1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EF104D"/>
    <w:rPr>
      <w:rFonts w:ascii="Courier New" w:hAnsi="Courier New" w:cs="Courier New"/>
    </w:rPr>
  </w:style>
  <w:style w:type="character" w:customStyle="1" w:styleId="y2iqfc">
    <w:name w:val="y2iqfc"/>
    <w:rsid w:val="003F5692"/>
  </w:style>
  <w:style w:type="character" w:styleId="BesuchterLink">
    <w:name w:val="FollowedHyperlink"/>
    <w:basedOn w:val="Absatz-Standardschriftart"/>
    <w:uiPriority w:val="99"/>
    <w:semiHidden/>
    <w:unhideWhenUsed/>
    <w:rsid w:val="002C0BA6"/>
    <w:rPr>
      <w:color w:val="954F72" w:themeColor="followedHyperlink"/>
      <w:u w:val="single"/>
    </w:rPr>
  </w:style>
  <w:style w:type="character" w:customStyle="1" w:styleId="first-child">
    <w:name w:val="first-child"/>
    <w:basedOn w:val="Absatz-Standardschriftart"/>
    <w:rsid w:val="00DB1571"/>
  </w:style>
  <w:style w:type="character" w:customStyle="1" w:styleId="berschrift5Zchn">
    <w:name w:val="Überschrift 5 Zchn"/>
    <w:basedOn w:val="Absatz-Standardschriftart"/>
    <w:link w:val="berschrift5"/>
    <w:uiPriority w:val="9"/>
    <w:rsid w:val="007557A7"/>
    <w:rPr>
      <w:rFonts w:asciiTheme="majorHAnsi" w:eastAsiaTheme="majorEastAsia" w:hAnsiTheme="majorHAnsi" w:cstheme="majorBidi"/>
      <w:color w:val="2F5496" w:themeColor="accent1" w:themeShade="BF"/>
      <w:kern w:val="1"/>
      <w:sz w:val="24"/>
      <w:szCs w:val="24"/>
      <w:lang w:eastAsia="zh-CN"/>
    </w:rPr>
  </w:style>
  <w:style w:type="paragraph" w:styleId="KeinLeerraum">
    <w:name w:val="No Spacing"/>
    <w:uiPriority w:val="99"/>
    <w:qFormat/>
    <w:rsid w:val="00D67D54"/>
    <w:pPr>
      <w:suppressAutoHyphens/>
    </w:pPr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3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it.ly/CTC_Media_Newsletter_Anmeldu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kanada-presse.de" TargetMode="External"/><Relationship Id="rId17" Type="http://schemas.openxmlformats.org/officeDocument/2006/relationships/hyperlink" Target="http://www.keepexploring.d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nada-presse.d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opbox.com/home/Destination%20Canada%20MRPR/Content/Press%20Release/2022/8_Spotif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kirsten@destination-office.d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nada.travel/corporat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87A30C6DDC04186D050585566ACA3" ma:contentTypeVersion="14" ma:contentTypeDescription="Ein neues Dokument erstellen." ma:contentTypeScope="" ma:versionID="b6e68dcb4a4489f8330f877c4475ed95">
  <xsd:schema xmlns:xsd="http://www.w3.org/2001/XMLSchema" xmlns:xs="http://www.w3.org/2001/XMLSchema" xmlns:p="http://schemas.microsoft.com/office/2006/metadata/properties" xmlns:ns2="c89c6ad5-6144-4246-b127-2defbd9f3d6e" xmlns:ns3="69318b36-f150-4592-ae1f-e4416698a480" targetNamespace="http://schemas.microsoft.com/office/2006/metadata/properties" ma:root="true" ma:fieldsID="7f111f24e6ed073eebb45555de49fdc2" ns2:_="" ns3:_="">
    <xsd:import namespace="c89c6ad5-6144-4246-b127-2defbd9f3d6e"/>
    <xsd:import namespace="69318b36-f150-4592-ae1f-e4416698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c6ad5-6144-4246-b127-2defbd9f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6e35e93-ee80-4abc-b086-138341006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8b36-f150-4592-ae1f-e4416698a4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54ae1a-2c71-4c99-8220-16987e4a3cc3}" ma:internalName="TaxCatchAll" ma:showField="CatchAllData" ma:web="69318b36-f150-4592-ae1f-e4416698a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18b36-f150-4592-ae1f-e4416698a480" xsi:nil="true"/>
    <lcf76f155ced4ddcb4097134ff3c332f xmlns="c89c6ad5-6144-4246-b127-2defbd9f3d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CE8346-8A8D-4119-9D90-2300E36A4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A1823-4E9F-4A2E-9418-DE9A7F5B5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c6ad5-6144-4246-b127-2defbd9f3d6e"/>
    <ds:schemaRef ds:uri="69318b36-f150-4592-ae1f-e4416698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399E5-578E-4FA0-B24A-D109F1B20E2C}">
  <ds:schemaRefs>
    <ds:schemaRef ds:uri="http://schemas.microsoft.com/office/2006/metadata/properties"/>
    <ds:schemaRef ds:uri="http://schemas.microsoft.com/office/infopath/2007/PartnerControls"/>
    <ds:schemaRef ds:uri="69318b36-f150-4592-ae1f-e4416698a480"/>
    <ds:schemaRef ds:uri="c89c6ad5-6144-4246-b127-2defbd9f3d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TMR</dc:creator>
  <cp:keywords/>
  <cp:lastModifiedBy>Kirsten Bungart</cp:lastModifiedBy>
  <cp:revision>6</cp:revision>
  <cp:lastPrinted>2022-05-12T08:13:00Z</cp:lastPrinted>
  <dcterms:created xsi:type="dcterms:W3CDTF">2022-09-06T16:26:00Z</dcterms:created>
  <dcterms:modified xsi:type="dcterms:W3CDTF">2022-09-27T10:06:00Z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0x01010094E87A30C6DDC04186D050585566ACA3</vt:lpwstr>
  </property>
  <property fmtid="{D5CDD505-2E9C-101B-9397-08002B2CF9AE}" pid="3" name="MediaServiceImageTags">
    <vt:lpwstr/>
  </property>
</Properties>
</file>