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883144" w:rsidRDefault="00B61F01" w:rsidP="00F778F5">
      <w:pPr>
        <w:tabs>
          <w:tab w:val="right" w:pos="8789"/>
        </w:tabs>
        <w:ind w:left="-142" w:right="260"/>
        <w:jc w:val="both"/>
        <w:rPr>
          <w:rFonts w:ascii="Calibri" w:hAnsi="Calibri" w:cs="Calibri"/>
        </w:rPr>
      </w:pPr>
      <w:r w:rsidRPr="00883144">
        <w:rPr>
          <w:rFonts w:ascii="Calibri" w:hAnsi="Calibri" w:cs="Calibri"/>
          <w:b/>
          <w:bCs/>
        </w:rPr>
        <w:t xml:space="preserve">Story </w:t>
      </w:r>
      <w:proofErr w:type="spellStart"/>
      <w:r w:rsidRPr="00883144">
        <w:rPr>
          <w:rFonts w:ascii="Calibri" w:hAnsi="Calibri" w:cs="Calibri"/>
          <w:b/>
          <w:bCs/>
        </w:rPr>
        <w:t>Idea</w:t>
      </w:r>
      <w:proofErr w:type="spellEnd"/>
      <w:r w:rsidR="00E55063" w:rsidRPr="00883144">
        <w:rPr>
          <w:rFonts w:ascii="Calibri" w:hAnsi="Calibri" w:cs="Calibri"/>
        </w:rPr>
        <w:t xml:space="preserve"> (</w:t>
      </w:r>
      <w:r w:rsidR="00F62F36" w:rsidRPr="00883144">
        <w:rPr>
          <w:rFonts w:ascii="Calibri" w:hAnsi="Calibri" w:cs="Calibri"/>
        </w:rPr>
        <w:t>20</w:t>
      </w:r>
      <w:r w:rsidR="009C190B" w:rsidRPr="00883144">
        <w:rPr>
          <w:rFonts w:ascii="Calibri" w:hAnsi="Calibri" w:cs="Calibri"/>
        </w:rPr>
        <w:t>2</w:t>
      </w:r>
      <w:r w:rsidR="00715DF6" w:rsidRPr="00883144">
        <w:rPr>
          <w:rFonts w:ascii="Calibri" w:hAnsi="Calibri" w:cs="Calibri"/>
        </w:rPr>
        <w:t>3</w:t>
      </w:r>
      <w:r w:rsidR="00E55063" w:rsidRPr="00883144">
        <w:rPr>
          <w:rFonts w:ascii="Calibri" w:hAnsi="Calibri" w:cs="Calibri"/>
        </w:rPr>
        <w:t>)</w:t>
      </w:r>
    </w:p>
    <w:p w14:paraId="4689EA87" w14:textId="77777777" w:rsidR="000B0D82" w:rsidRPr="00883144" w:rsidRDefault="000B0D82" w:rsidP="00F778F5">
      <w:pPr>
        <w:tabs>
          <w:tab w:val="right" w:pos="8789"/>
        </w:tabs>
        <w:ind w:left="-142" w:right="260"/>
        <w:jc w:val="both"/>
        <w:rPr>
          <w:rFonts w:ascii="Calibri" w:hAnsi="Calibri" w:cs="Calibri"/>
          <w:b/>
          <w:caps/>
        </w:rPr>
      </w:pPr>
    </w:p>
    <w:p w14:paraId="33F70F3E" w14:textId="77777777" w:rsidR="00F778F5" w:rsidRPr="00883144" w:rsidRDefault="00F778F5" w:rsidP="00F778F5">
      <w:pPr>
        <w:rPr>
          <w:rFonts w:ascii="Calibri" w:hAnsi="Calibri" w:cs="Calibri"/>
          <w:b/>
          <w:caps/>
        </w:rPr>
      </w:pPr>
    </w:p>
    <w:p w14:paraId="28107AF7" w14:textId="24BA3B80" w:rsidR="00C904A7" w:rsidRPr="009F14F1" w:rsidRDefault="006303D7" w:rsidP="00F778F5">
      <w:pPr>
        <w:ind w:left="-142"/>
        <w:jc w:val="center"/>
        <w:rPr>
          <w:rStyle w:val="Fett"/>
          <w:rFonts w:asciiTheme="minorHAnsi" w:hAnsiTheme="minorHAnsi"/>
          <w:color w:val="FF0000"/>
          <w:sz w:val="28"/>
          <w:szCs w:val="28"/>
        </w:rPr>
      </w:pPr>
      <w:r w:rsidRPr="006303D7">
        <w:rPr>
          <w:rStyle w:val="Fett"/>
          <w:rFonts w:asciiTheme="minorHAnsi" w:hAnsiTheme="minorHAnsi"/>
          <w:color w:val="FF0000"/>
          <w:sz w:val="28"/>
          <w:szCs w:val="28"/>
        </w:rPr>
        <w:t>Kanadas Pr</w:t>
      </w:r>
      <w:r>
        <w:rPr>
          <w:rStyle w:val="Fett"/>
          <w:rFonts w:asciiTheme="minorHAnsi" w:hAnsiTheme="minorHAnsi"/>
          <w:color w:val="FF0000"/>
          <w:sz w:val="28"/>
          <w:szCs w:val="28"/>
        </w:rPr>
        <w:t>ä</w:t>
      </w:r>
      <w:r w:rsidRPr="006303D7">
        <w:rPr>
          <w:rStyle w:val="Fett"/>
          <w:rFonts w:asciiTheme="minorHAnsi" w:hAnsiTheme="minorHAnsi"/>
          <w:color w:val="FF0000"/>
          <w:sz w:val="28"/>
          <w:szCs w:val="28"/>
        </w:rPr>
        <w:t>rie-Landschaften</w:t>
      </w:r>
    </w:p>
    <w:p w14:paraId="1B4A2D79" w14:textId="77777777" w:rsidR="00F778F5" w:rsidRPr="009F14F1" w:rsidRDefault="00F778F5" w:rsidP="00F778F5">
      <w:pPr>
        <w:ind w:left="-142"/>
        <w:jc w:val="center"/>
        <w:rPr>
          <w:rStyle w:val="Fett"/>
          <w:rFonts w:asciiTheme="minorHAnsi" w:hAnsiTheme="minorHAnsi"/>
          <w:color w:val="FF0000"/>
          <w:sz w:val="28"/>
          <w:szCs w:val="28"/>
        </w:rPr>
      </w:pPr>
    </w:p>
    <w:p w14:paraId="07BF4956" w14:textId="62A45B79" w:rsidR="00C904A7" w:rsidRPr="006A7849" w:rsidRDefault="006303D7" w:rsidP="00F778F5">
      <w:pPr>
        <w:spacing w:line="276" w:lineRule="auto"/>
        <w:ind w:left="-142"/>
        <w:jc w:val="center"/>
        <w:rPr>
          <w:rFonts w:asciiTheme="minorHAnsi" w:hAnsiTheme="minorHAnsi" w:cstheme="minorHAnsi"/>
          <w:b/>
          <w:sz w:val="22"/>
          <w:szCs w:val="22"/>
        </w:rPr>
      </w:pPr>
      <w:r w:rsidRPr="006303D7">
        <w:rPr>
          <w:rFonts w:asciiTheme="minorHAnsi" w:hAnsiTheme="minorHAnsi" w:cstheme="minorHAnsi"/>
          <w:b/>
          <w:sz w:val="22"/>
          <w:szCs w:val="22"/>
        </w:rPr>
        <w:t>Wild-West-Feeling im Ahornland</w:t>
      </w:r>
    </w:p>
    <w:p w14:paraId="4184E180" w14:textId="77777777" w:rsidR="006303D7" w:rsidRPr="006303D7" w:rsidRDefault="006303D7" w:rsidP="002A25D4">
      <w:pPr>
        <w:spacing w:line="276" w:lineRule="auto"/>
        <w:jc w:val="both"/>
        <w:rPr>
          <w:rFonts w:asciiTheme="minorHAnsi" w:hAnsiTheme="minorHAnsi" w:cstheme="minorHAnsi"/>
          <w:b/>
          <w:bCs/>
          <w:color w:val="000000" w:themeColor="text1"/>
          <w:sz w:val="22"/>
          <w:szCs w:val="22"/>
        </w:rPr>
      </w:pPr>
    </w:p>
    <w:p w14:paraId="546D9698" w14:textId="38D521AF" w:rsidR="00F6109D" w:rsidRPr="006A7849" w:rsidRDefault="006303D7" w:rsidP="002A25D4">
      <w:pPr>
        <w:spacing w:line="276" w:lineRule="auto"/>
        <w:jc w:val="both"/>
        <w:rPr>
          <w:rStyle w:val="Fett"/>
          <w:rFonts w:asciiTheme="minorHAnsi" w:hAnsiTheme="minorHAnsi" w:cstheme="minorHAnsi"/>
          <w:i/>
          <w:iCs/>
          <w:color w:val="000000" w:themeColor="text1"/>
          <w:sz w:val="22"/>
          <w:szCs w:val="22"/>
        </w:rPr>
      </w:pPr>
      <w:r w:rsidRPr="006303D7">
        <w:rPr>
          <w:rFonts w:asciiTheme="minorHAnsi" w:hAnsiTheme="minorHAnsi" w:cstheme="minorHAnsi"/>
          <w:b/>
          <w:bCs/>
          <w:i/>
          <w:iCs/>
          <w:color w:val="000000" w:themeColor="text1"/>
          <w:sz w:val="22"/>
          <w:szCs w:val="22"/>
        </w:rPr>
        <w:t>Mehr als 2.000 Kilometer lang, voll mit atemberaubenden Attraktionen, ikonischen Highlights, indigenen Geschichten und ganz viel Weite: Kanadas Pr</w:t>
      </w:r>
      <w:r>
        <w:rPr>
          <w:rFonts w:asciiTheme="minorHAnsi" w:hAnsiTheme="minorHAnsi" w:cstheme="minorHAnsi"/>
          <w:b/>
          <w:bCs/>
          <w:i/>
          <w:iCs/>
          <w:color w:val="000000" w:themeColor="text1"/>
          <w:sz w:val="22"/>
          <w:szCs w:val="22"/>
        </w:rPr>
        <w:t>ä</w:t>
      </w:r>
      <w:r w:rsidRPr="006303D7">
        <w:rPr>
          <w:rFonts w:asciiTheme="minorHAnsi" w:hAnsiTheme="minorHAnsi" w:cstheme="minorHAnsi"/>
          <w:b/>
          <w:bCs/>
          <w:i/>
          <w:iCs/>
          <w:color w:val="000000" w:themeColor="text1"/>
          <w:sz w:val="22"/>
          <w:szCs w:val="22"/>
        </w:rPr>
        <w:t>rie-Landschaften brauchen den Vergleich mit den ungleich bekannteren Regionen der USA nicht zu scheuen. Im Gegenteil: Echtes Wild-West-Feeling kann im Ahornland noch viel beschaulicher und exklusiver genossen werden.</w:t>
      </w:r>
    </w:p>
    <w:p w14:paraId="2072C1DC" w14:textId="34D0F5A1" w:rsidR="009F14F1" w:rsidRPr="006A7849" w:rsidRDefault="00C904A7" w:rsidP="009F14F1">
      <w:pPr>
        <w:spacing w:line="276" w:lineRule="auto"/>
        <w:jc w:val="both"/>
        <w:rPr>
          <w:rFonts w:asciiTheme="minorHAnsi" w:hAnsiTheme="minorHAnsi" w:cstheme="minorHAnsi"/>
          <w:sz w:val="22"/>
          <w:szCs w:val="22"/>
        </w:rPr>
      </w:pPr>
      <w:r w:rsidRPr="006A7849">
        <w:rPr>
          <w:rFonts w:asciiTheme="minorHAnsi" w:hAnsiTheme="minorHAnsi" w:cstheme="minorHAnsi"/>
          <w:sz w:val="22"/>
          <w:szCs w:val="22"/>
        </w:rPr>
        <w:br/>
      </w:r>
      <w:r w:rsidR="006303D7" w:rsidRPr="006303D7">
        <w:rPr>
          <w:rFonts w:asciiTheme="minorHAnsi" w:hAnsiTheme="minorHAnsi" w:cstheme="minorHAnsi"/>
          <w:sz w:val="22"/>
          <w:szCs w:val="22"/>
        </w:rPr>
        <w:t>Kanadas Pr</w:t>
      </w:r>
      <w:r w:rsidR="006303D7">
        <w:rPr>
          <w:rFonts w:asciiTheme="minorHAnsi" w:hAnsiTheme="minorHAnsi" w:cstheme="minorHAnsi"/>
          <w:sz w:val="22"/>
          <w:szCs w:val="22"/>
        </w:rPr>
        <w:t>ä</w:t>
      </w:r>
      <w:r w:rsidR="006303D7" w:rsidRPr="006303D7">
        <w:rPr>
          <w:rFonts w:asciiTheme="minorHAnsi" w:hAnsiTheme="minorHAnsi" w:cstheme="minorHAnsi"/>
          <w:sz w:val="22"/>
          <w:szCs w:val="22"/>
        </w:rPr>
        <w:t xml:space="preserve">rie-Landschaften erstrecken sich von den Rocky Mountains im Süden Albertas über Saskatchewan bis ins </w:t>
      </w:r>
      <w:proofErr w:type="spellStart"/>
      <w:r w:rsidR="006303D7" w:rsidRPr="006303D7">
        <w:rPr>
          <w:rFonts w:asciiTheme="minorHAnsi" w:hAnsiTheme="minorHAnsi" w:cstheme="minorHAnsi"/>
          <w:sz w:val="22"/>
          <w:szCs w:val="22"/>
        </w:rPr>
        <w:t>Red</w:t>
      </w:r>
      <w:proofErr w:type="spellEnd"/>
      <w:r w:rsidR="006303D7" w:rsidRPr="006303D7">
        <w:rPr>
          <w:rFonts w:asciiTheme="minorHAnsi" w:hAnsiTheme="minorHAnsi" w:cstheme="minorHAnsi"/>
          <w:sz w:val="22"/>
          <w:szCs w:val="22"/>
        </w:rPr>
        <w:t xml:space="preserve"> River Valley in Manitoba. Ein riesiges Gebiet, das allerdings selbst für Kanadier eher unter dem Radar liegt. Dabei bieten sie mit ihren riesigen weiten Flächen, endlosen Graslandschaften, ikonischen Sehenswürdigkeiten und faszinierender Farmküche genau die Art von entschleunigendem Urlaub mit kulturellen Erfahrungen, nach dem viele suchen.</w:t>
      </w:r>
    </w:p>
    <w:p w14:paraId="02CA9CEE" w14:textId="77777777" w:rsidR="00F778F5" w:rsidRPr="006A7849" w:rsidRDefault="00F778F5" w:rsidP="00524942">
      <w:pPr>
        <w:spacing w:line="276" w:lineRule="auto"/>
        <w:jc w:val="both"/>
        <w:rPr>
          <w:rFonts w:asciiTheme="minorHAnsi" w:hAnsiTheme="minorHAnsi" w:cstheme="minorHAnsi"/>
          <w:sz w:val="22"/>
          <w:szCs w:val="22"/>
        </w:rPr>
      </w:pPr>
    </w:p>
    <w:p w14:paraId="31F2FD93" w14:textId="78E2A9D7" w:rsidR="00C904A7" w:rsidRPr="006A7849" w:rsidRDefault="006303D7" w:rsidP="00956991">
      <w:pPr>
        <w:spacing w:line="276" w:lineRule="auto"/>
        <w:jc w:val="both"/>
        <w:rPr>
          <w:rFonts w:asciiTheme="minorHAnsi" w:hAnsiTheme="minorHAnsi" w:cstheme="minorHAnsi"/>
          <w:b/>
          <w:sz w:val="22"/>
          <w:szCs w:val="22"/>
        </w:rPr>
      </w:pPr>
      <w:r w:rsidRPr="006303D7">
        <w:rPr>
          <w:rFonts w:asciiTheme="minorHAnsi" w:hAnsiTheme="minorHAnsi" w:cstheme="minorHAnsi"/>
          <w:b/>
          <w:bCs/>
          <w:sz w:val="22"/>
          <w:szCs w:val="22"/>
        </w:rPr>
        <w:t>Endlose Weite, innovative Projekte und indigene Kultur</w:t>
      </w:r>
    </w:p>
    <w:p w14:paraId="51F6CEB2" w14:textId="77777777" w:rsidR="00F778F5" w:rsidRPr="006A7849" w:rsidRDefault="00F778F5" w:rsidP="009F14F1">
      <w:pPr>
        <w:spacing w:line="276" w:lineRule="auto"/>
        <w:jc w:val="both"/>
        <w:rPr>
          <w:rFonts w:asciiTheme="minorHAnsi" w:hAnsiTheme="minorHAnsi" w:cstheme="minorHAnsi"/>
          <w:b/>
          <w:sz w:val="22"/>
          <w:szCs w:val="22"/>
        </w:rPr>
      </w:pPr>
    </w:p>
    <w:p w14:paraId="009F0D78" w14:textId="792FB020" w:rsidR="006303D7" w:rsidRPr="006303D7" w:rsidRDefault="006303D7" w:rsidP="006303D7">
      <w:pPr>
        <w:pStyle w:val="KeinLeerraum"/>
        <w:spacing w:line="276" w:lineRule="auto"/>
        <w:jc w:val="both"/>
        <w:rPr>
          <w:rFonts w:asciiTheme="minorHAnsi" w:hAnsiTheme="minorHAnsi" w:cstheme="minorHAnsi"/>
          <w:sz w:val="22"/>
          <w:szCs w:val="22"/>
        </w:rPr>
      </w:pPr>
      <w:r w:rsidRPr="006303D7">
        <w:rPr>
          <w:rFonts w:asciiTheme="minorHAnsi" w:hAnsiTheme="minorHAnsi" w:cstheme="minorHAnsi"/>
          <w:sz w:val="22"/>
          <w:szCs w:val="22"/>
        </w:rPr>
        <w:t xml:space="preserve">Offener Himmel und ausgedehnte Flächen für Getreideanbau gehen oft nahtlos ineinander über. So liegen einige der größten und wichtigsten Metropolen Kanadas wie Edmonton und Calgary in Alberta mitten </w:t>
      </w:r>
      <w:r w:rsidR="00C10A4F">
        <w:rPr>
          <w:rFonts w:asciiTheme="minorHAnsi" w:hAnsiTheme="minorHAnsi" w:cstheme="minorHAnsi"/>
          <w:sz w:val="22"/>
          <w:szCs w:val="22"/>
        </w:rPr>
        <w:t xml:space="preserve">in </w:t>
      </w:r>
      <w:r w:rsidRPr="006303D7">
        <w:rPr>
          <w:rFonts w:asciiTheme="minorHAnsi" w:hAnsiTheme="minorHAnsi" w:cstheme="minorHAnsi"/>
          <w:sz w:val="22"/>
          <w:szCs w:val="22"/>
        </w:rPr>
        <w:t>den Pr</w:t>
      </w:r>
      <w:r w:rsidR="00C10A4F">
        <w:rPr>
          <w:rFonts w:asciiTheme="minorHAnsi" w:hAnsiTheme="minorHAnsi" w:cstheme="minorHAnsi"/>
          <w:sz w:val="22"/>
          <w:szCs w:val="22"/>
        </w:rPr>
        <w:t>ä</w:t>
      </w:r>
      <w:r w:rsidRPr="006303D7">
        <w:rPr>
          <w:rFonts w:asciiTheme="minorHAnsi" w:hAnsiTheme="minorHAnsi" w:cstheme="minorHAnsi"/>
          <w:sz w:val="22"/>
          <w:szCs w:val="22"/>
        </w:rPr>
        <w:t>rie-Landschaften</w:t>
      </w:r>
      <w:r w:rsidR="00C10A4F">
        <w:rPr>
          <w:rFonts w:asciiTheme="minorHAnsi" w:hAnsiTheme="minorHAnsi" w:cstheme="minorHAnsi"/>
          <w:sz w:val="22"/>
          <w:szCs w:val="22"/>
        </w:rPr>
        <w:t xml:space="preserve"> und </w:t>
      </w:r>
      <w:r w:rsidRPr="006303D7">
        <w:rPr>
          <w:rFonts w:asciiTheme="minorHAnsi" w:hAnsiTheme="minorHAnsi" w:cstheme="minorHAnsi"/>
          <w:sz w:val="22"/>
          <w:szCs w:val="22"/>
        </w:rPr>
        <w:t>das ländliche Leben spielt trotz aller Großstadt-Romantik eine wichtige Rolle.</w:t>
      </w:r>
      <w:r w:rsidRPr="006303D7">
        <w:rPr>
          <w:rFonts w:asciiTheme="minorHAnsi" w:hAnsiTheme="minorHAnsi" w:cstheme="minorHAnsi"/>
          <w:sz w:val="22"/>
          <w:szCs w:val="22"/>
          <w:lang w:val="de"/>
        </w:rPr>
        <w:t xml:space="preserve"> Ein weiterer wichtiger Wirtschaftszweig ist – besonders in Alberta – die Rindfleischindustrie. Auf den sattgrünen und weiten Graslandschaften finden die Rinder beste Aufzuchtbedingungen vor.</w:t>
      </w:r>
    </w:p>
    <w:p w14:paraId="70D45ACE" w14:textId="10005E56" w:rsidR="006303D7" w:rsidRPr="006303D7" w:rsidRDefault="006303D7" w:rsidP="006303D7">
      <w:pPr>
        <w:pStyle w:val="KeinLeerraum"/>
        <w:spacing w:line="276" w:lineRule="auto"/>
        <w:jc w:val="both"/>
        <w:rPr>
          <w:rFonts w:asciiTheme="minorHAnsi" w:hAnsiTheme="minorHAnsi" w:cstheme="minorHAnsi"/>
          <w:sz w:val="22"/>
          <w:szCs w:val="22"/>
        </w:rPr>
      </w:pPr>
      <w:r w:rsidRPr="006303D7">
        <w:rPr>
          <w:rFonts w:asciiTheme="minorHAnsi" w:hAnsiTheme="minorHAnsi" w:cstheme="minorHAnsi"/>
          <w:sz w:val="22"/>
          <w:szCs w:val="22"/>
          <w:lang w:val="de"/>
        </w:rPr>
        <w:t>Die Pr</w:t>
      </w:r>
      <w:r w:rsidR="00C10A4F">
        <w:rPr>
          <w:rFonts w:asciiTheme="minorHAnsi" w:hAnsiTheme="minorHAnsi" w:cstheme="minorHAnsi"/>
          <w:sz w:val="22"/>
          <w:szCs w:val="22"/>
          <w:lang w:val="de"/>
        </w:rPr>
        <w:t>ä</w:t>
      </w:r>
      <w:r w:rsidRPr="006303D7">
        <w:rPr>
          <w:rFonts w:asciiTheme="minorHAnsi" w:hAnsiTheme="minorHAnsi" w:cstheme="minorHAnsi"/>
          <w:sz w:val="22"/>
          <w:szCs w:val="22"/>
          <w:lang w:val="de"/>
        </w:rPr>
        <w:t xml:space="preserve">rie-Landschaften sind eine innovative sowie modern-nachhaltig lebende und arbeitende Region. So hat beispielsweise </w:t>
      </w:r>
      <w:proofErr w:type="spellStart"/>
      <w:r w:rsidRPr="006303D7">
        <w:rPr>
          <w:rFonts w:asciiTheme="minorHAnsi" w:hAnsiTheme="minorHAnsi" w:cstheme="minorHAnsi"/>
          <w:sz w:val="22"/>
          <w:szCs w:val="22"/>
          <w:lang w:val="de"/>
        </w:rPr>
        <w:t>Okotoks</w:t>
      </w:r>
      <w:proofErr w:type="spellEnd"/>
      <w:r w:rsidRPr="006303D7">
        <w:rPr>
          <w:rFonts w:asciiTheme="minorHAnsi" w:hAnsiTheme="minorHAnsi" w:cstheme="minorHAnsi"/>
          <w:sz w:val="22"/>
          <w:szCs w:val="22"/>
          <w:lang w:val="de"/>
        </w:rPr>
        <w:t xml:space="preserve"> in Alberta durch sein </w:t>
      </w:r>
      <w:hyperlink r:id="rId11" w:history="1">
        <w:r w:rsidR="00C10A4F">
          <w:rPr>
            <w:rStyle w:val="Hyperlink"/>
            <w:rFonts w:asciiTheme="minorHAnsi" w:hAnsiTheme="minorHAnsi" w:cstheme="minorHAnsi"/>
            <w:sz w:val="22"/>
            <w:szCs w:val="22"/>
            <w:lang w:val="de"/>
          </w:rPr>
          <w:t>n</w:t>
        </w:r>
        <w:r w:rsidRPr="006303D7">
          <w:rPr>
            <w:rStyle w:val="Hyperlink"/>
            <w:rFonts w:asciiTheme="minorHAnsi" w:hAnsiTheme="minorHAnsi" w:cstheme="minorHAnsi"/>
            <w:sz w:val="22"/>
            <w:szCs w:val="22"/>
            <w:lang w:val="de"/>
          </w:rPr>
          <w:t>achhaltiges Community-Programm</w:t>
        </w:r>
      </w:hyperlink>
      <w:r w:rsidRPr="006303D7">
        <w:rPr>
          <w:rFonts w:asciiTheme="minorHAnsi" w:hAnsiTheme="minorHAnsi" w:cstheme="minorHAnsi"/>
          <w:sz w:val="22"/>
          <w:szCs w:val="22"/>
          <w:lang w:val="de"/>
        </w:rPr>
        <w:t xml:space="preserve"> auf sich aufmerksam gemacht: Die Einwohner der Gemeinde Drakes Landing nutzen Solarenergie, Häuser werden </w:t>
      </w:r>
      <w:r w:rsidR="00C10A4F">
        <w:rPr>
          <w:rFonts w:asciiTheme="minorHAnsi" w:hAnsiTheme="minorHAnsi" w:cstheme="minorHAnsi"/>
          <w:sz w:val="22"/>
          <w:szCs w:val="22"/>
          <w:lang w:val="de"/>
        </w:rPr>
        <w:t>t</w:t>
      </w:r>
      <w:r w:rsidRPr="006303D7">
        <w:rPr>
          <w:rFonts w:asciiTheme="minorHAnsi" w:hAnsiTheme="minorHAnsi" w:cstheme="minorHAnsi"/>
          <w:sz w:val="22"/>
          <w:szCs w:val="22"/>
          <w:lang w:val="de"/>
        </w:rPr>
        <w:t>op</w:t>
      </w:r>
      <w:r w:rsidR="00C10A4F">
        <w:rPr>
          <w:rFonts w:asciiTheme="minorHAnsi" w:hAnsiTheme="minorHAnsi" w:cstheme="minorHAnsi"/>
          <w:sz w:val="22"/>
          <w:szCs w:val="22"/>
          <w:lang w:val="de"/>
        </w:rPr>
        <w:t xml:space="preserve"> </w:t>
      </w:r>
      <w:r w:rsidRPr="006303D7">
        <w:rPr>
          <w:rFonts w:asciiTheme="minorHAnsi" w:hAnsiTheme="minorHAnsi" w:cstheme="minorHAnsi"/>
          <w:sz w:val="22"/>
          <w:szCs w:val="22"/>
          <w:lang w:val="de"/>
        </w:rPr>
        <w:t>isoliert und mit nachhaltige</w:t>
      </w:r>
      <w:r w:rsidR="00C10A4F">
        <w:rPr>
          <w:rFonts w:asciiTheme="minorHAnsi" w:hAnsiTheme="minorHAnsi" w:cstheme="minorHAnsi"/>
          <w:sz w:val="22"/>
          <w:szCs w:val="22"/>
          <w:lang w:val="de"/>
        </w:rPr>
        <w:t>m</w:t>
      </w:r>
      <w:r w:rsidRPr="006303D7">
        <w:rPr>
          <w:rFonts w:asciiTheme="minorHAnsi" w:hAnsiTheme="minorHAnsi" w:cstheme="minorHAnsi"/>
          <w:sz w:val="22"/>
          <w:szCs w:val="22"/>
          <w:lang w:val="de"/>
        </w:rPr>
        <w:t xml:space="preserve"> Holz erbaut. Um die drohende Landflucht der Einheimischen zu stoppen, ließ sich </w:t>
      </w:r>
      <w:r w:rsidR="00C10A4F">
        <w:rPr>
          <w:rFonts w:asciiTheme="minorHAnsi" w:hAnsiTheme="minorHAnsi" w:cstheme="minorHAnsi"/>
          <w:sz w:val="22"/>
          <w:szCs w:val="22"/>
          <w:lang w:val="de"/>
        </w:rPr>
        <w:t xml:space="preserve">die Stadt </w:t>
      </w:r>
      <w:proofErr w:type="spellStart"/>
      <w:r w:rsidRPr="006303D7">
        <w:rPr>
          <w:rFonts w:asciiTheme="minorHAnsi" w:hAnsiTheme="minorHAnsi" w:cstheme="minorHAnsi"/>
          <w:sz w:val="22"/>
          <w:szCs w:val="22"/>
          <w:lang w:val="de"/>
        </w:rPr>
        <w:t>Craik</w:t>
      </w:r>
      <w:proofErr w:type="spellEnd"/>
      <w:r w:rsidR="00C10A4F">
        <w:rPr>
          <w:rFonts w:asciiTheme="minorHAnsi" w:hAnsiTheme="minorHAnsi" w:cstheme="minorHAnsi"/>
          <w:sz w:val="22"/>
          <w:szCs w:val="22"/>
          <w:lang w:val="de"/>
        </w:rPr>
        <w:t xml:space="preserve"> in</w:t>
      </w:r>
      <w:r w:rsidRPr="006303D7">
        <w:rPr>
          <w:rFonts w:asciiTheme="minorHAnsi" w:hAnsiTheme="minorHAnsi" w:cstheme="minorHAnsi"/>
          <w:sz w:val="22"/>
          <w:szCs w:val="22"/>
          <w:lang w:val="de"/>
        </w:rPr>
        <w:t xml:space="preserve"> Saskatchewan etwas Besonderes einfallen: Es wurde ei</w:t>
      </w:r>
      <w:r w:rsidR="00C10A4F">
        <w:rPr>
          <w:rFonts w:asciiTheme="minorHAnsi" w:hAnsiTheme="minorHAnsi" w:cstheme="minorHAnsi"/>
          <w:sz w:val="22"/>
          <w:szCs w:val="22"/>
          <w:lang w:val="de"/>
        </w:rPr>
        <w:t xml:space="preserve">n </w:t>
      </w:r>
      <w:hyperlink r:id="rId12" w:history="1"/>
      <w:hyperlink r:id="rId13" w:history="1">
        <w:r w:rsidR="00C10A4F">
          <w:rPr>
            <w:rStyle w:val="Hyperlink"/>
            <w:rFonts w:asciiTheme="minorHAnsi" w:hAnsiTheme="minorHAnsi" w:cstheme="minorHAnsi"/>
            <w:sz w:val="22"/>
            <w:szCs w:val="22"/>
            <w:lang w:val="de"/>
          </w:rPr>
          <w:t>Ö</w:t>
        </w:r>
        <w:r w:rsidRPr="006303D7">
          <w:rPr>
            <w:rStyle w:val="Hyperlink"/>
            <w:rFonts w:asciiTheme="minorHAnsi" w:hAnsiTheme="minorHAnsi" w:cstheme="minorHAnsi"/>
            <w:sz w:val="22"/>
            <w:szCs w:val="22"/>
            <w:lang w:val="de"/>
          </w:rPr>
          <w:t>ko</w:t>
        </w:r>
        <w:bookmarkStart w:id="0" w:name="_Hlt134773597"/>
        <w:bookmarkStart w:id="1" w:name="_Hlt134773598"/>
        <w:r w:rsidRPr="006303D7">
          <w:rPr>
            <w:rStyle w:val="Hyperlink"/>
            <w:rFonts w:asciiTheme="minorHAnsi" w:hAnsiTheme="minorHAnsi" w:cstheme="minorHAnsi"/>
            <w:sz w:val="22"/>
            <w:szCs w:val="22"/>
            <w:lang w:val="de"/>
          </w:rPr>
          <w:t>d</w:t>
        </w:r>
        <w:bookmarkEnd w:id="0"/>
        <w:bookmarkEnd w:id="1"/>
        <w:r w:rsidRPr="006303D7">
          <w:rPr>
            <w:rStyle w:val="Hyperlink"/>
            <w:rFonts w:asciiTheme="minorHAnsi" w:hAnsiTheme="minorHAnsi" w:cstheme="minorHAnsi"/>
            <w:sz w:val="22"/>
            <w:szCs w:val="22"/>
            <w:lang w:val="de"/>
          </w:rPr>
          <w:t>orf</w:t>
        </w:r>
      </w:hyperlink>
      <w:r w:rsidRPr="006303D7">
        <w:rPr>
          <w:rFonts w:asciiTheme="minorHAnsi" w:hAnsiTheme="minorHAnsi" w:cstheme="minorHAnsi"/>
          <w:sz w:val="22"/>
          <w:szCs w:val="22"/>
          <w:lang w:val="de"/>
        </w:rPr>
        <w:t xml:space="preserve"> gebaut und die Grundstücke mit nicht bewirtschaftetem Land für einen Dollar verkauft, um die Bevölkerung zu halten.</w:t>
      </w:r>
    </w:p>
    <w:p w14:paraId="59EF7277" w14:textId="67D1BFC5" w:rsidR="00C904A7" w:rsidRPr="006A7849" w:rsidRDefault="006303D7" w:rsidP="006303D7">
      <w:pPr>
        <w:pStyle w:val="KeinLeerraum"/>
        <w:spacing w:line="276" w:lineRule="auto"/>
        <w:jc w:val="both"/>
        <w:rPr>
          <w:rFonts w:asciiTheme="minorHAnsi" w:hAnsiTheme="minorHAnsi" w:cstheme="minorHAnsi"/>
          <w:sz w:val="22"/>
          <w:szCs w:val="22"/>
        </w:rPr>
      </w:pPr>
      <w:r w:rsidRPr="006303D7">
        <w:rPr>
          <w:rFonts w:asciiTheme="minorHAnsi" w:hAnsiTheme="minorHAnsi" w:cstheme="minorHAnsi"/>
          <w:sz w:val="22"/>
          <w:szCs w:val="22"/>
        </w:rPr>
        <w:t>Solche Siedlungsprogramme haben in Alberta, Manitoba und Saskatchewan Tradition. Im</w:t>
      </w:r>
      <w:r w:rsidR="00782C64">
        <w:rPr>
          <w:rFonts w:asciiTheme="minorHAnsi" w:hAnsiTheme="minorHAnsi" w:cstheme="minorHAnsi"/>
          <w:sz w:val="22"/>
          <w:szCs w:val="22"/>
        </w:rPr>
        <w:t xml:space="preserve"> </w:t>
      </w:r>
      <w:r w:rsidRPr="006303D7">
        <w:rPr>
          <w:rFonts w:asciiTheme="minorHAnsi" w:hAnsiTheme="minorHAnsi" w:cstheme="minorHAnsi"/>
          <w:sz w:val="22"/>
          <w:szCs w:val="22"/>
          <w:lang w:val="de"/>
        </w:rPr>
        <w:t>1</w:t>
      </w:r>
      <w:bookmarkStart w:id="2" w:name="_Hlt134773683"/>
      <w:r w:rsidRPr="006303D7">
        <w:rPr>
          <w:rFonts w:asciiTheme="minorHAnsi" w:hAnsiTheme="minorHAnsi" w:cstheme="minorHAnsi"/>
          <w:sz w:val="22"/>
          <w:szCs w:val="22"/>
          <w:lang w:val="de"/>
        </w:rPr>
        <w:t>9</w:t>
      </w:r>
      <w:bookmarkEnd w:id="2"/>
      <w:r w:rsidRPr="006303D7">
        <w:rPr>
          <w:rFonts w:asciiTheme="minorHAnsi" w:hAnsiTheme="minorHAnsi" w:cstheme="minorHAnsi"/>
          <w:sz w:val="22"/>
          <w:szCs w:val="22"/>
          <w:lang w:val="de"/>
        </w:rPr>
        <w:t>.</w:t>
      </w:r>
      <w:hyperlink r:id="rId14" w:anchor=":~:text=Quick%20Facts,become%20the%20country's%20richest%20province" w:history="1"/>
      <w:r w:rsidRPr="006303D7">
        <w:rPr>
          <w:rFonts w:asciiTheme="minorHAnsi" w:hAnsiTheme="minorHAnsi" w:cstheme="minorHAnsi"/>
          <w:sz w:val="22"/>
          <w:szCs w:val="22"/>
          <w:lang w:val="de"/>
        </w:rPr>
        <w:t xml:space="preserve"> </w:t>
      </w:r>
      <w:r w:rsidRPr="00782C64">
        <w:rPr>
          <w:rFonts w:asciiTheme="minorHAnsi" w:hAnsiTheme="minorHAnsi" w:cstheme="minorHAnsi"/>
          <w:sz w:val="22"/>
          <w:szCs w:val="22"/>
          <w:lang w:val="de"/>
        </w:rPr>
        <w:t>Jahrhundert</w:t>
      </w:r>
      <w:r w:rsidR="00B30B2B">
        <w:rPr>
          <w:rFonts w:asciiTheme="minorHAnsi" w:hAnsiTheme="minorHAnsi" w:cstheme="minorHAnsi"/>
          <w:sz w:val="22"/>
          <w:szCs w:val="22"/>
        </w:rPr>
        <w:t xml:space="preserve"> w</w:t>
      </w:r>
      <w:r w:rsidRPr="006303D7">
        <w:rPr>
          <w:rFonts w:asciiTheme="minorHAnsi" w:hAnsiTheme="minorHAnsi" w:cstheme="minorHAnsi"/>
          <w:sz w:val="22"/>
          <w:szCs w:val="22"/>
        </w:rPr>
        <w:t xml:space="preserve">aren </w:t>
      </w:r>
      <w:hyperlink r:id="rId15" w:anchor=":~:text=Quick%20Facts,become%20the%20country's%20richest%20province" w:history="1">
        <w:r w:rsidRPr="00782C64">
          <w:rPr>
            <w:rStyle w:val="Hyperlink"/>
            <w:rFonts w:asciiTheme="minorHAnsi" w:hAnsiTheme="minorHAnsi" w:cstheme="minorHAnsi"/>
            <w:sz w:val="22"/>
            <w:szCs w:val="22"/>
          </w:rPr>
          <w:t xml:space="preserve">die drei </w:t>
        </w:r>
        <w:r w:rsidR="00782C64" w:rsidRPr="00782C64">
          <w:rPr>
            <w:rStyle w:val="Hyperlink"/>
            <w:rFonts w:asciiTheme="minorHAnsi" w:hAnsiTheme="minorHAnsi" w:cstheme="minorHAnsi"/>
            <w:sz w:val="22"/>
            <w:szCs w:val="22"/>
          </w:rPr>
          <w:t>Prärie-</w:t>
        </w:r>
        <w:r w:rsidRPr="00782C64">
          <w:rPr>
            <w:rStyle w:val="Hyperlink"/>
            <w:rFonts w:asciiTheme="minorHAnsi" w:hAnsiTheme="minorHAnsi" w:cstheme="minorHAnsi"/>
            <w:sz w:val="22"/>
            <w:szCs w:val="22"/>
          </w:rPr>
          <w:t>Provinzen</w:t>
        </w:r>
      </w:hyperlink>
      <w:r w:rsidRPr="006303D7">
        <w:rPr>
          <w:rFonts w:asciiTheme="minorHAnsi" w:hAnsiTheme="minorHAnsi" w:cstheme="minorHAnsi"/>
          <w:sz w:val="22"/>
          <w:szCs w:val="22"/>
        </w:rPr>
        <w:t xml:space="preserve"> noch größtenteils von der indigenen Bevölkerung besiedelt. </w:t>
      </w:r>
      <w:r w:rsidRPr="006303D7">
        <w:rPr>
          <w:rFonts w:asciiTheme="minorHAnsi" w:hAnsiTheme="minorHAnsi" w:cstheme="minorHAnsi"/>
          <w:sz w:val="22"/>
          <w:szCs w:val="22"/>
          <w:lang w:val="de"/>
        </w:rPr>
        <w:t xml:space="preserve">Nach </w:t>
      </w:r>
      <w:r w:rsidRPr="006303D7">
        <w:rPr>
          <w:rFonts w:asciiTheme="minorHAnsi" w:hAnsiTheme="minorHAnsi" w:cstheme="minorHAnsi"/>
          <w:bCs/>
          <w:sz w:val="22"/>
          <w:szCs w:val="22"/>
          <w:lang w:val="de"/>
        </w:rPr>
        <w:t>dem</w:t>
      </w:r>
      <w:r w:rsidRPr="006303D7">
        <w:rPr>
          <w:rFonts w:asciiTheme="minorHAnsi" w:hAnsiTheme="minorHAnsi" w:cstheme="minorHAnsi"/>
          <w:sz w:val="22"/>
          <w:szCs w:val="22"/>
          <w:lang w:val="de"/>
        </w:rPr>
        <w:t xml:space="preserve"> Erwerb des riesigen </w:t>
      </w:r>
      <w:proofErr w:type="spellStart"/>
      <w:r w:rsidRPr="006303D7">
        <w:rPr>
          <w:rFonts w:asciiTheme="minorHAnsi" w:hAnsiTheme="minorHAnsi" w:cstheme="minorHAnsi"/>
          <w:sz w:val="22"/>
          <w:szCs w:val="22"/>
          <w:lang w:val="de"/>
        </w:rPr>
        <w:t>Rupert</w:t>
      </w:r>
      <w:r w:rsidR="00B30B2B">
        <w:rPr>
          <w:rFonts w:asciiTheme="minorHAnsi" w:hAnsiTheme="minorHAnsi" w:cstheme="minorHAnsi"/>
          <w:sz w:val="22"/>
          <w:szCs w:val="22"/>
          <w:lang w:val="de"/>
        </w:rPr>
        <w:t>‘</w:t>
      </w:r>
      <w:r w:rsidRPr="006303D7">
        <w:rPr>
          <w:rFonts w:asciiTheme="minorHAnsi" w:hAnsiTheme="minorHAnsi" w:cstheme="minorHAnsi"/>
          <w:sz w:val="22"/>
          <w:szCs w:val="22"/>
          <w:lang w:val="de"/>
        </w:rPr>
        <w:t>s</w:t>
      </w:r>
      <w:proofErr w:type="spellEnd"/>
      <w:r w:rsidRPr="006303D7">
        <w:rPr>
          <w:rFonts w:asciiTheme="minorHAnsi" w:hAnsiTheme="minorHAnsi" w:cstheme="minorHAnsi"/>
          <w:sz w:val="22"/>
          <w:szCs w:val="22"/>
          <w:lang w:val="de"/>
        </w:rPr>
        <w:t xml:space="preserve"> Land-Territoriums von der </w:t>
      </w:r>
      <w:proofErr w:type="spellStart"/>
      <w:r w:rsidRPr="006303D7">
        <w:rPr>
          <w:rFonts w:asciiTheme="minorHAnsi" w:hAnsiTheme="minorHAnsi" w:cstheme="minorHAnsi"/>
          <w:sz w:val="22"/>
          <w:szCs w:val="22"/>
          <w:lang w:val="de"/>
        </w:rPr>
        <w:t>Hudson</w:t>
      </w:r>
      <w:r w:rsidR="00B30B2B">
        <w:rPr>
          <w:rFonts w:asciiTheme="minorHAnsi" w:hAnsiTheme="minorHAnsi" w:cstheme="minorHAnsi"/>
          <w:sz w:val="22"/>
          <w:szCs w:val="22"/>
          <w:lang w:val="de"/>
        </w:rPr>
        <w:t>‘</w:t>
      </w:r>
      <w:r w:rsidRPr="006303D7">
        <w:rPr>
          <w:rFonts w:asciiTheme="minorHAnsi" w:hAnsiTheme="minorHAnsi" w:cstheme="minorHAnsi"/>
          <w:sz w:val="22"/>
          <w:szCs w:val="22"/>
          <w:lang w:val="de"/>
        </w:rPr>
        <w:t>s</w:t>
      </w:r>
      <w:proofErr w:type="spellEnd"/>
      <w:r w:rsidRPr="006303D7">
        <w:rPr>
          <w:rFonts w:asciiTheme="minorHAnsi" w:hAnsiTheme="minorHAnsi" w:cstheme="minorHAnsi"/>
          <w:sz w:val="22"/>
          <w:szCs w:val="22"/>
          <w:lang w:val="de"/>
        </w:rPr>
        <w:t xml:space="preserve"> Bay Company im Jahr 1870 und der anschließenden Gründung der Canadian Pacific Railroad förderte Ottawa das </w:t>
      </w:r>
      <w:r w:rsidR="00B30B2B">
        <w:rPr>
          <w:rFonts w:asciiTheme="minorHAnsi" w:hAnsiTheme="minorHAnsi" w:cstheme="minorHAnsi"/>
          <w:sz w:val="22"/>
          <w:szCs w:val="22"/>
          <w:lang w:val="de"/>
        </w:rPr>
        <w:t>„</w:t>
      </w:r>
      <w:proofErr w:type="spellStart"/>
      <w:r w:rsidRPr="006303D7">
        <w:rPr>
          <w:rFonts w:asciiTheme="minorHAnsi" w:hAnsiTheme="minorHAnsi" w:cstheme="minorHAnsi"/>
          <w:sz w:val="22"/>
          <w:szCs w:val="22"/>
          <w:lang w:val="de"/>
        </w:rPr>
        <w:t>Homesteading</w:t>
      </w:r>
      <w:proofErr w:type="spellEnd"/>
      <w:r w:rsidR="00B30B2B">
        <w:rPr>
          <w:rFonts w:asciiTheme="minorHAnsi" w:hAnsiTheme="minorHAnsi" w:cstheme="minorHAnsi"/>
          <w:sz w:val="22"/>
          <w:szCs w:val="22"/>
          <w:lang w:val="de"/>
        </w:rPr>
        <w:t>“</w:t>
      </w:r>
      <w:r w:rsidRPr="006303D7">
        <w:rPr>
          <w:rFonts w:asciiTheme="minorHAnsi" w:hAnsiTheme="minorHAnsi" w:cstheme="minorHAnsi"/>
          <w:sz w:val="22"/>
          <w:szCs w:val="22"/>
          <w:lang w:val="de"/>
        </w:rPr>
        <w:t xml:space="preserve">: Landstriche wurden von der Regierung günstig an Siedler verkauft, um das riesige Areal schnell zu besiedeln. Die indigenen Gemeinschaften zogen daraufhin fort. Viele Frauen der indigenen Plains Cree heirateten europäische Siedler und brachten </w:t>
      </w:r>
      <w:r w:rsidRPr="006303D7">
        <w:rPr>
          <w:rFonts w:asciiTheme="minorHAnsi" w:hAnsiTheme="minorHAnsi" w:cstheme="minorHAnsi"/>
          <w:sz w:val="22"/>
          <w:szCs w:val="22"/>
          <w:lang w:val="de"/>
        </w:rPr>
        <w:lastRenderedPageBreak/>
        <w:t xml:space="preserve">dadurch die </w:t>
      </w:r>
      <w:proofErr w:type="spellStart"/>
      <w:r w:rsidRPr="006303D7">
        <w:rPr>
          <w:rFonts w:asciiTheme="minorHAnsi" w:hAnsiTheme="minorHAnsi" w:cstheme="minorHAnsi"/>
          <w:sz w:val="22"/>
          <w:szCs w:val="22"/>
          <w:lang w:val="de"/>
        </w:rPr>
        <w:t>Métis</w:t>
      </w:r>
      <w:proofErr w:type="spellEnd"/>
      <w:r w:rsidRPr="006303D7">
        <w:rPr>
          <w:rFonts w:asciiTheme="minorHAnsi" w:hAnsiTheme="minorHAnsi" w:cstheme="minorHAnsi"/>
          <w:sz w:val="22"/>
          <w:szCs w:val="22"/>
          <w:lang w:val="de"/>
        </w:rPr>
        <w:t>-Kultur hervor</w:t>
      </w:r>
      <w:hyperlink r:id="rId16" w:history="1"/>
      <w:r w:rsidRPr="006303D7">
        <w:rPr>
          <w:rFonts w:asciiTheme="minorHAnsi" w:hAnsiTheme="minorHAnsi" w:cstheme="minorHAnsi"/>
          <w:sz w:val="22"/>
          <w:szCs w:val="22"/>
          <w:lang w:val="de"/>
        </w:rPr>
        <w:t>. Die Blackfoot-, Cree-, Ojibwa- und Sioux-Nationen zeigten sich widerstandsfähig und sind</w:t>
      </w:r>
      <w:r w:rsidR="00B30B2B">
        <w:rPr>
          <w:rFonts w:asciiTheme="minorHAnsi" w:hAnsiTheme="minorHAnsi" w:cstheme="minorHAnsi"/>
          <w:sz w:val="22"/>
          <w:szCs w:val="22"/>
          <w:lang w:val="de"/>
        </w:rPr>
        <w:t xml:space="preserve"> heute </w:t>
      </w:r>
      <w:r w:rsidRPr="006303D7">
        <w:rPr>
          <w:rFonts w:asciiTheme="minorHAnsi" w:hAnsiTheme="minorHAnsi" w:cstheme="minorHAnsi"/>
          <w:sz w:val="22"/>
          <w:szCs w:val="22"/>
          <w:lang w:val="de"/>
        </w:rPr>
        <w:t>mit ihrer Kultur in den Prärien präsenter als an vielen anderen Orten in Kanada.</w:t>
      </w:r>
    </w:p>
    <w:p w14:paraId="374336BC" w14:textId="77777777" w:rsidR="00EF152E" w:rsidRPr="006A7849" w:rsidRDefault="00EF152E" w:rsidP="00524942">
      <w:pPr>
        <w:pStyle w:val="KeinLeerraum"/>
        <w:spacing w:line="276" w:lineRule="auto"/>
        <w:jc w:val="both"/>
        <w:rPr>
          <w:rFonts w:asciiTheme="minorHAnsi" w:hAnsiTheme="minorHAnsi" w:cstheme="minorHAnsi"/>
          <w:sz w:val="22"/>
          <w:szCs w:val="22"/>
        </w:rPr>
      </w:pPr>
    </w:p>
    <w:p w14:paraId="52072728" w14:textId="6F9FA149" w:rsidR="00C904A7" w:rsidRPr="006A7849" w:rsidRDefault="006303D7" w:rsidP="00956991">
      <w:pPr>
        <w:pStyle w:val="KeinLeerraum"/>
        <w:spacing w:line="276" w:lineRule="auto"/>
        <w:jc w:val="both"/>
        <w:rPr>
          <w:rFonts w:asciiTheme="minorHAnsi" w:hAnsiTheme="minorHAnsi" w:cstheme="minorHAnsi"/>
          <w:b/>
          <w:sz w:val="22"/>
          <w:szCs w:val="22"/>
        </w:rPr>
      </w:pPr>
      <w:r w:rsidRPr="006303D7">
        <w:rPr>
          <w:rFonts w:asciiTheme="minorHAnsi" w:hAnsiTheme="minorHAnsi" w:cstheme="minorHAnsi"/>
          <w:b/>
          <w:bCs/>
          <w:sz w:val="22"/>
          <w:szCs w:val="22"/>
        </w:rPr>
        <w:t>Ein Füllhorn der Kulinarik – auch dank der Einwanderer</w:t>
      </w:r>
      <w:r w:rsidR="009F14F1" w:rsidRPr="006A7849">
        <w:rPr>
          <w:rFonts w:asciiTheme="minorHAnsi" w:hAnsiTheme="minorHAnsi" w:cstheme="minorHAnsi"/>
          <w:b/>
          <w:sz w:val="22"/>
          <w:szCs w:val="22"/>
        </w:rPr>
        <w:t xml:space="preserve"> </w:t>
      </w:r>
    </w:p>
    <w:p w14:paraId="777600E5" w14:textId="77777777" w:rsidR="00C904A7" w:rsidRPr="006A7849" w:rsidRDefault="00C904A7" w:rsidP="00337175">
      <w:pPr>
        <w:pStyle w:val="KeinLeerraum"/>
        <w:spacing w:line="276" w:lineRule="auto"/>
        <w:jc w:val="both"/>
        <w:rPr>
          <w:rFonts w:asciiTheme="minorHAnsi" w:hAnsiTheme="minorHAnsi" w:cstheme="minorHAnsi"/>
          <w:b/>
          <w:sz w:val="22"/>
          <w:szCs w:val="22"/>
        </w:rPr>
      </w:pPr>
    </w:p>
    <w:p w14:paraId="4C66E8ED" w14:textId="3584C63E"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Der Zuzug europäischer Siedler verlieh der jungen Nation nicht nur eine neue Bevölkerungsgruppe, sondern bereicherte auch nachhaltig den Speiseplan Kanadas. So haben sich in den späten 1800er Jahren besonders in </w:t>
      </w:r>
      <w:r w:rsidRPr="006303D7">
        <w:rPr>
          <w:rFonts w:asciiTheme="minorHAnsi" w:hAnsiTheme="minorHAnsi" w:cstheme="minorHAnsi"/>
          <w:bCs/>
          <w:color w:val="222222"/>
          <w:sz w:val="22"/>
          <w:szCs w:val="22"/>
          <w:lang w:val="de"/>
        </w:rPr>
        <w:t>Manitoba</w:t>
      </w:r>
      <w:r w:rsidRPr="006303D7">
        <w:rPr>
          <w:rFonts w:asciiTheme="minorHAnsi" w:hAnsiTheme="minorHAnsi" w:cstheme="minorHAnsi"/>
          <w:color w:val="222222"/>
          <w:sz w:val="22"/>
          <w:szCs w:val="22"/>
          <w:lang w:val="de"/>
        </w:rPr>
        <w:t xml:space="preserve"> und </w:t>
      </w:r>
      <w:r w:rsidRPr="006303D7">
        <w:rPr>
          <w:rFonts w:asciiTheme="minorHAnsi" w:hAnsiTheme="minorHAnsi" w:cstheme="minorHAnsi"/>
          <w:bCs/>
          <w:color w:val="222222"/>
          <w:sz w:val="22"/>
          <w:szCs w:val="22"/>
          <w:lang w:val="de"/>
        </w:rPr>
        <w:t>Saskatchewan viele</w:t>
      </w:r>
      <w:r w:rsidRPr="006303D7">
        <w:rPr>
          <w:rFonts w:asciiTheme="minorHAnsi" w:hAnsiTheme="minorHAnsi" w:cstheme="minorHAnsi"/>
          <w:color w:val="222222"/>
          <w:sz w:val="22"/>
          <w:szCs w:val="22"/>
          <w:lang w:val="de"/>
        </w:rPr>
        <w:t xml:space="preserve"> Siedler aus der Ukraine und Polen niedergelassen – und brachten ihre Vorliebe für heimische kulinarische Spezialitäten mit. Eines der bekanntesten Gerichte aus Osteuropa ist mittlerweile auch im Speiseplan der Pr</w:t>
      </w:r>
      <w:r w:rsidR="00B30B2B">
        <w:rPr>
          <w:rFonts w:asciiTheme="minorHAnsi" w:hAnsiTheme="minorHAnsi" w:cstheme="minorHAnsi"/>
          <w:color w:val="222222"/>
          <w:sz w:val="22"/>
          <w:szCs w:val="22"/>
          <w:lang w:val="de"/>
        </w:rPr>
        <w:t>ä</w:t>
      </w:r>
      <w:r w:rsidRPr="006303D7">
        <w:rPr>
          <w:rFonts w:asciiTheme="minorHAnsi" w:hAnsiTheme="minorHAnsi" w:cstheme="minorHAnsi"/>
          <w:color w:val="222222"/>
          <w:sz w:val="22"/>
          <w:szCs w:val="22"/>
          <w:lang w:val="de"/>
        </w:rPr>
        <w:t xml:space="preserve">rie-Landschaften fest verankert. </w:t>
      </w:r>
      <w:proofErr w:type="spellStart"/>
      <w:r w:rsidRPr="006303D7">
        <w:rPr>
          <w:rFonts w:asciiTheme="minorHAnsi" w:hAnsiTheme="minorHAnsi" w:cstheme="minorHAnsi"/>
          <w:color w:val="222222"/>
          <w:sz w:val="22"/>
          <w:szCs w:val="22"/>
          <w:lang w:val="de"/>
        </w:rPr>
        <w:t>Pierogi</w:t>
      </w:r>
      <w:proofErr w:type="spellEnd"/>
      <w:r w:rsidR="00B30B2B">
        <w:rPr>
          <w:rFonts w:asciiTheme="minorHAnsi" w:hAnsiTheme="minorHAnsi" w:cstheme="minorHAnsi"/>
          <w:color w:val="222222"/>
          <w:sz w:val="22"/>
          <w:szCs w:val="22"/>
          <w:lang w:val="de"/>
        </w:rPr>
        <w:t xml:space="preserve"> (deutsch: Piroggen) sind</w:t>
      </w:r>
      <w:r w:rsidRPr="006303D7">
        <w:rPr>
          <w:rFonts w:asciiTheme="minorHAnsi" w:hAnsiTheme="minorHAnsi" w:cstheme="minorHAnsi"/>
          <w:color w:val="222222"/>
          <w:sz w:val="22"/>
          <w:szCs w:val="22"/>
          <w:lang w:val="de"/>
        </w:rPr>
        <w:t xml:space="preserve"> gekochte und gebratene Knödel, die üblicherweise mit Käse oder Kartoffeln gefüllt werden. </w:t>
      </w:r>
      <w:hyperlink r:id="rId17" w:history="1">
        <w:proofErr w:type="spellStart"/>
        <w:r w:rsidRPr="006303D7">
          <w:rPr>
            <w:rStyle w:val="Hyperlink"/>
            <w:rFonts w:asciiTheme="minorHAnsi" w:hAnsiTheme="minorHAnsi" w:cstheme="minorHAnsi"/>
            <w:sz w:val="22"/>
            <w:szCs w:val="22"/>
            <w:lang w:val="de"/>
          </w:rPr>
          <w:t>Baba</w:t>
        </w:r>
        <w:r w:rsidR="00B30B2B">
          <w:rPr>
            <w:rStyle w:val="Hyperlink"/>
            <w:rFonts w:asciiTheme="minorHAnsi" w:hAnsiTheme="minorHAnsi" w:cstheme="minorHAnsi"/>
            <w:sz w:val="22"/>
            <w:szCs w:val="22"/>
            <w:lang w:val="de"/>
          </w:rPr>
          <w:t>‘</w:t>
        </w:r>
        <w:r w:rsidRPr="006303D7">
          <w:rPr>
            <w:rStyle w:val="Hyperlink"/>
            <w:rFonts w:asciiTheme="minorHAnsi" w:hAnsiTheme="minorHAnsi" w:cstheme="minorHAnsi"/>
            <w:sz w:val="22"/>
            <w:szCs w:val="22"/>
            <w:lang w:val="de"/>
          </w:rPr>
          <w:t>s</w:t>
        </w:r>
        <w:proofErr w:type="spellEnd"/>
        <w:r w:rsidRPr="006303D7">
          <w:rPr>
            <w:rStyle w:val="Hyperlink"/>
            <w:rFonts w:asciiTheme="minorHAnsi" w:hAnsiTheme="minorHAnsi" w:cstheme="minorHAnsi"/>
            <w:sz w:val="22"/>
            <w:szCs w:val="22"/>
            <w:lang w:val="de"/>
          </w:rPr>
          <w:t xml:space="preserve"> </w:t>
        </w:r>
        <w:proofErr w:type="spellStart"/>
        <w:r w:rsidRPr="006303D7">
          <w:rPr>
            <w:rStyle w:val="Hyperlink"/>
            <w:rFonts w:asciiTheme="minorHAnsi" w:hAnsiTheme="minorHAnsi" w:cstheme="minorHAnsi"/>
            <w:sz w:val="22"/>
            <w:szCs w:val="22"/>
            <w:lang w:val="de"/>
          </w:rPr>
          <w:t>Homestyl</w:t>
        </w:r>
        <w:r w:rsidRPr="006303D7">
          <w:rPr>
            <w:rStyle w:val="Hyperlink"/>
            <w:rFonts w:asciiTheme="minorHAnsi" w:hAnsiTheme="minorHAnsi" w:cstheme="minorHAnsi"/>
            <w:sz w:val="22"/>
            <w:szCs w:val="22"/>
            <w:lang w:val="de"/>
          </w:rPr>
          <w:t>e</w:t>
        </w:r>
        <w:proofErr w:type="spellEnd"/>
        <w:r w:rsidRPr="006303D7">
          <w:rPr>
            <w:rStyle w:val="Hyperlink"/>
            <w:rFonts w:asciiTheme="minorHAnsi" w:hAnsiTheme="minorHAnsi" w:cstheme="minorHAnsi"/>
            <w:sz w:val="22"/>
            <w:szCs w:val="22"/>
            <w:lang w:val="de"/>
          </w:rPr>
          <w:t xml:space="preserve"> </w:t>
        </w:r>
        <w:proofErr w:type="spellStart"/>
        <w:r w:rsidRPr="006303D7">
          <w:rPr>
            <w:rStyle w:val="Hyperlink"/>
            <w:rFonts w:asciiTheme="minorHAnsi" w:hAnsiTheme="minorHAnsi" w:cstheme="minorHAnsi"/>
            <w:sz w:val="22"/>
            <w:szCs w:val="22"/>
            <w:lang w:val="de"/>
          </w:rPr>
          <w:t>P</w:t>
        </w:r>
        <w:r w:rsidRPr="006303D7">
          <w:rPr>
            <w:rStyle w:val="Hyperlink"/>
            <w:rFonts w:asciiTheme="minorHAnsi" w:hAnsiTheme="minorHAnsi" w:cstheme="minorHAnsi"/>
            <w:sz w:val="22"/>
            <w:szCs w:val="22"/>
            <w:lang w:val="de"/>
          </w:rPr>
          <w:t>e</w:t>
        </w:r>
        <w:r w:rsidRPr="006303D7">
          <w:rPr>
            <w:rStyle w:val="Hyperlink"/>
            <w:rFonts w:asciiTheme="minorHAnsi" w:hAnsiTheme="minorHAnsi" w:cstheme="minorHAnsi"/>
            <w:sz w:val="22"/>
            <w:szCs w:val="22"/>
            <w:lang w:val="de"/>
          </w:rPr>
          <w:t>rogies</w:t>
        </w:r>
        <w:proofErr w:type="spellEnd"/>
      </w:hyperlink>
      <w:r w:rsidRPr="006303D7">
        <w:rPr>
          <w:rFonts w:asciiTheme="minorHAnsi" w:hAnsiTheme="minorHAnsi" w:cstheme="minorHAnsi"/>
          <w:color w:val="222222"/>
          <w:sz w:val="22"/>
          <w:szCs w:val="22"/>
          <w:lang w:val="de"/>
        </w:rPr>
        <w:t xml:space="preserve"> in Saskatoon, Saskatchewan, serviert handgemachte </w:t>
      </w:r>
      <w:proofErr w:type="spellStart"/>
      <w:r w:rsidRPr="006303D7">
        <w:rPr>
          <w:rFonts w:asciiTheme="minorHAnsi" w:hAnsiTheme="minorHAnsi" w:cstheme="minorHAnsi"/>
          <w:color w:val="222222"/>
          <w:sz w:val="22"/>
          <w:szCs w:val="22"/>
          <w:lang w:val="de"/>
        </w:rPr>
        <w:t>Pierogi</w:t>
      </w:r>
      <w:proofErr w:type="spellEnd"/>
      <w:r w:rsidRPr="006303D7">
        <w:rPr>
          <w:rFonts w:asciiTheme="minorHAnsi" w:hAnsiTheme="minorHAnsi" w:cstheme="minorHAnsi"/>
          <w:color w:val="222222"/>
          <w:sz w:val="22"/>
          <w:szCs w:val="22"/>
          <w:lang w:val="de"/>
        </w:rPr>
        <w:t xml:space="preserve"> im ukrainischen Stil, darunter auch welche, die mit Hüttenkäse oder Saskatoon-Beeren gefüllt sind.</w:t>
      </w:r>
    </w:p>
    <w:p w14:paraId="576CDE2B" w14:textId="023A47BF" w:rsidR="009F14F1" w:rsidRPr="006A7849" w:rsidRDefault="006303D7" w:rsidP="006303D7">
      <w:pPr>
        <w:shd w:val="clear" w:color="auto" w:fill="FFFFFF"/>
        <w:spacing w:line="276" w:lineRule="auto"/>
        <w:jc w:val="both"/>
        <w:rPr>
          <w:rFonts w:asciiTheme="minorHAnsi" w:hAnsiTheme="minorHAnsi" w:cstheme="minorHAnsi"/>
          <w:b/>
          <w:bCs/>
          <w:color w:val="222222"/>
          <w:sz w:val="22"/>
          <w:szCs w:val="22"/>
        </w:rPr>
      </w:pPr>
      <w:r w:rsidRPr="006303D7">
        <w:rPr>
          <w:rFonts w:asciiTheme="minorHAnsi" w:hAnsiTheme="minorHAnsi" w:cstheme="minorHAnsi"/>
          <w:color w:val="222222"/>
          <w:sz w:val="22"/>
          <w:szCs w:val="22"/>
          <w:lang w:val="de"/>
        </w:rPr>
        <w:t>Überhaupt sind die Saskatoon-Beeren mehr als eine Erwähnung – und natürlich Geschmacksprobe – wert. Sie wachsen in den drei Pr</w:t>
      </w:r>
      <w:r w:rsidR="00B30B2B">
        <w:rPr>
          <w:rFonts w:asciiTheme="minorHAnsi" w:hAnsiTheme="minorHAnsi" w:cstheme="minorHAnsi"/>
          <w:color w:val="222222"/>
          <w:sz w:val="22"/>
          <w:szCs w:val="22"/>
          <w:lang w:val="de"/>
        </w:rPr>
        <w:t>ä</w:t>
      </w:r>
      <w:r w:rsidRPr="006303D7">
        <w:rPr>
          <w:rFonts w:asciiTheme="minorHAnsi" w:hAnsiTheme="minorHAnsi" w:cstheme="minorHAnsi"/>
          <w:color w:val="222222"/>
          <w:sz w:val="22"/>
          <w:szCs w:val="22"/>
          <w:lang w:val="de"/>
        </w:rPr>
        <w:t xml:space="preserve">rie-Provinzen wild. </w:t>
      </w:r>
      <w:hyperlink r:id="rId18" w:history="1">
        <w:r w:rsidRPr="00782C64">
          <w:rPr>
            <w:rStyle w:val="Hyperlink"/>
            <w:rFonts w:asciiTheme="minorHAnsi" w:hAnsiTheme="minorHAnsi" w:cstheme="minorHAnsi"/>
            <w:sz w:val="22"/>
            <w:szCs w:val="22"/>
            <w:lang w:val="de"/>
          </w:rPr>
          <w:t>Saskatoon-Beeren</w:t>
        </w:r>
      </w:hyperlink>
      <w:r w:rsidRPr="006303D7">
        <w:rPr>
          <w:rFonts w:asciiTheme="minorHAnsi" w:hAnsiTheme="minorHAnsi" w:cstheme="minorHAnsi"/>
          <w:color w:val="222222"/>
          <w:sz w:val="22"/>
          <w:szCs w:val="22"/>
          <w:lang w:val="de"/>
        </w:rPr>
        <w:t xml:space="preserve"> sind seit Jahrhunderten ein </w:t>
      </w:r>
      <w:hyperlink r:id="rId19" w:history="1"/>
      <w:r w:rsidR="00B30B2B" w:rsidRPr="00782C64">
        <w:rPr>
          <w:rFonts w:asciiTheme="minorHAnsi" w:hAnsiTheme="minorHAnsi" w:cstheme="minorHAnsi"/>
          <w:color w:val="222222"/>
          <w:sz w:val="22"/>
          <w:szCs w:val="22"/>
          <w:lang w:val="de"/>
        </w:rPr>
        <w:t>G</w:t>
      </w:r>
      <w:r w:rsidRPr="00782C64">
        <w:rPr>
          <w:rFonts w:asciiTheme="minorHAnsi" w:hAnsiTheme="minorHAnsi" w:cstheme="minorHAnsi"/>
          <w:color w:val="222222"/>
          <w:sz w:val="22"/>
          <w:szCs w:val="22"/>
          <w:lang w:val="de"/>
        </w:rPr>
        <w:t>rundnahru</w:t>
      </w:r>
      <w:r w:rsidRPr="00782C64">
        <w:rPr>
          <w:rFonts w:asciiTheme="minorHAnsi" w:hAnsiTheme="minorHAnsi" w:cstheme="minorHAnsi"/>
          <w:color w:val="222222"/>
          <w:sz w:val="22"/>
          <w:szCs w:val="22"/>
          <w:lang w:val="de"/>
        </w:rPr>
        <w:t>n</w:t>
      </w:r>
      <w:r w:rsidRPr="00782C64">
        <w:rPr>
          <w:rFonts w:asciiTheme="minorHAnsi" w:hAnsiTheme="minorHAnsi" w:cstheme="minorHAnsi"/>
          <w:color w:val="222222"/>
          <w:sz w:val="22"/>
          <w:szCs w:val="22"/>
          <w:lang w:val="de"/>
        </w:rPr>
        <w:t>gsmittel in der Ernährung der indigenen Völker</w:t>
      </w:r>
      <w:r w:rsidRPr="006303D7">
        <w:rPr>
          <w:rFonts w:asciiTheme="minorHAnsi" w:hAnsiTheme="minorHAnsi" w:cstheme="minorHAnsi"/>
          <w:color w:val="222222"/>
          <w:sz w:val="22"/>
          <w:szCs w:val="22"/>
          <w:lang w:val="de"/>
        </w:rPr>
        <w:t xml:space="preserve"> und liefern dringend benötigte Mineralien und Vitamine. Sie werden traditionell in Fleischsuppen und Puddings konsumiert, und ihre Rinde wurde zur Behandlung verschiedener Beschwerden verwendet. Was die Siedler ebenfalls importierten, war ihre Vorliebe für aus Getreide gebrannten Alkohol, vor allem für Roggenwhisky. So gilt Alberta als Rye-Whisky-Hub, da die kalten und trockenen Winter hochwertige Roggen-Ernten begünstigen</w:t>
      </w:r>
      <w:r w:rsidR="00B30B2B">
        <w:rPr>
          <w:rFonts w:asciiTheme="minorHAnsi" w:hAnsiTheme="minorHAnsi" w:cstheme="minorHAnsi"/>
          <w:color w:val="222222"/>
          <w:sz w:val="22"/>
          <w:szCs w:val="22"/>
          <w:lang w:val="de"/>
        </w:rPr>
        <w:t xml:space="preserve">. </w:t>
      </w:r>
      <w:hyperlink r:id="rId20" w:history="1"/>
      <w:hyperlink r:id="rId21" w:history="1">
        <w:r w:rsidR="00B30B2B">
          <w:rPr>
            <w:rStyle w:val="Hyperlink"/>
            <w:rFonts w:asciiTheme="minorHAnsi" w:hAnsiTheme="minorHAnsi" w:cstheme="minorHAnsi"/>
            <w:sz w:val="22"/>
            <w:szCs w:val="22"/>
            <w:lang w:val="de"/>
          </w:rPr>
          <w:t>A</w:t>
        </w:r>
        <w:r w:rsidRPr="006303D7">
          <w:rPr>
            <w:rStyle w:val="Hyperlink"/>
            <w:rFonts w:asciiTheme="minorHAnsi" w:hAnsiTheme="minorHAnsi" w:cstheme="minorHAnsi"/>
            <w:sz w:val="22"/>
            <w:szCs w:val="22"/>
            <w:lang w:val="de"/>
          </w:rPr>
          <w:t xml:space="preserve">lberta </w:t>
        </w:r>
        <w:proofErr w:type="spellStart"/>
        <w:r w:rsidRPr="006303D7">
          <w:rPr>
            <w:rStyle w:val="Hyperlink"/>
            <w:rFonts w:asciiTheme="minorHAnsi" w:hAnsiTheme="minorHAnsi" w:cstheme="minorHAnsi"/>
            <w:sz w:val="22"/>
            <w:szCs w:val="22"/>
            <w:lang w:val="de"/>
          </w:rPr>
          <w:t>Distiller</w:t>
        </w:r>
        <w:r w:rsidRPr="006303D7">
          <w:rPr>
            <w:rStyle w:val="Hyperlink"/>
            <w:rFonts w:asciiTheme="minorHAnsi" w:hAnsiTheme="minorHAnsi" w:cstheme="minorHAnsi"/>
            <w:sz w:val="22"/>
            <w:szCs w:val="22"/>
            <w:lang w:val="de"/>
          </w:rPr>
          <w:t>s</w:t>
        </w:r>
        <w:proofErr w:type="spellEnd"/>
        <w:r w:rsidRPr="006303D7">
          <w:rPr>
            <w:rStyle w:val="Hyperlink"/>
            <w:rFonts w:asciiTheme="minorHAnsi" w:hAnsiTheme="minorHAnsi" w:cstheme="minorHAnsi"/>
            <w:sz w:val="22"/>
            <w:szCs w:val="22"/>
            <w:lang w:val="de"/>
          </w:rPr>
          <w:t xml:space="preserve"> Limited</w:t>
        </w:r>
      </w:hyperlink>
      <w:r w:rsidRPr="006303D7">
        <w:rPr>
          <w:rFonts w:asciiTheme="minorHAnsi" w:hAnsiTheme="minorHAnsi" w:cstheme="minorHAnsi"/>
          <w:color w:val="222222"/>
          <w:sz w:val="22"/>
          <w:szCs w:val="22"/>
          <w:lang w:val="de"/>
        </w:rPr>
        <w:t xml:space="preserve"> in Calgary ist einer der ältesten Destillateure des Landes und eine der wenigen Destillerien, die 100 Prozent reinen Roggenwhisky produzieren können.</w:t>
      </w:r>
    </w:p>
    <w:p w14:paraId="37C6883F" w14:textId="77777777" w:rsidR="00C904A7" w:rsidRPr="006A7849" w:rsidRDefault="00C904A7" w:rsidP="00524942">
      <w:pPr>
        <w:shd w:val="clear" w:color="auto" w:fill="FFFFFF"/>
        <w:spacing w:line="276" w:lineRule="auto"/>
        <w:jc w:val="both"/>
        <w:rPr>
          <w:rFonts w:asciiTheme="minorHAnsi" w:hAnsiTheme="minorHAnsi" w:cstheme="minorHAnsi"/>
          <w:sz w:val="22"/>
          <w:szCs w:val="22"/>
        </w:rPr>
      </w:pPr>
    </w:p>
    <w:p w14:paraId="56659ECB" w14:textId="3174946E" w:rsidR="00C904A7" w:rsidRPr="006A7849" w:rsidRDefault="006303D7" w:rsidP="00956991">
      <w:pPr>
        <w:shd w:val="clear" w:color="auto" w:fill="FFFFFF"/>
        <w:spacing w:line="276" w:lineRule="auto"/>
        <w:jc w:val="both"/>
        <w:rPr>
          <w:rFonts w:asciiTheme="minorHAnsi" w:hAnsiTheme="minorHAnsi" w:cstheme="minorHAnsi"/>
          <w:b/>
          <w:sz w:val="22"/>
          <w:szCs w:val="22"/>
        </w:rPr>
      </w:pPr>
      <w:r w:rsidRPr="006303D7">
        <w:rPr>
          <w:rFonts w:asciiTheme="minorHAnsi" w:hAnsiTheme="minorHAnsi" w:cstheme="minorHAnsi"/>
          <w:b/>
          <w:bCs/>
          <w:sz w:val="22"/>
          <w:szCs w:val="22"/>
        </w:rPr>
        <w:t>Bisons, Zeitzeichen und das Himmelszelt: die wichtigsten Nationalparks der Pr</w:t>
      </w:r>
      <w:r w:rsidR="00B30B2B">
        <w:rPr>
          <w:rFonts w:asciiTheme="minorHAnsi" w:hAnsiTheme="minorHAnsi" w:cstheme="minorHAnsi"/>
          <w:b/>
          <w:bCs/>
          <w:sz w:val="22"/>
          <w:szCs w:val="22"/>
        </w:rPr>
        <w:t>ä</w:t>
      </w:r>
      <w:r w:rsidRPr="006303D7">
        <w:rPr>
          <w:rFonts w:asciiTheme="minorHAnsi" w:hAnsiTheme="minorHAnsi" w:cstheme="minorHAnsi"/>
          <w:b/>
          <w:bCs/>
          <w:sz w:val="22"/>
          <w:szCs w:val="22"/>
        </w:rPr>
        <w:t>rie</w:t>
      </w:r>
      <w:r w:rsidR="009F14F1" w:rsidRPr="006A7849">
        <w:rPr>
          <w:rFonts w:asciiTheme="minorHAnsi" w:hAnsiTheme="minorHAnsi" w:cstheme="minorHAnsi"/>
          <w:b/>
          <w:sz w:val="22"/>
          <w:szCs w:val="22"/>
        </w:rPr>
        <w:t xml:space="preserve"> </w:t>
      </w:r>
    </w:p>
    <w:p w14:paraId="5134F089" w14:textId="77777777" w:rsidR="00337175" w:rsidRPr="006A7849" w:rsidRDefault="00337175" w:rsidP="009F14F1">
      <w:pPr>
        <w:shd w:val="clear" w:color="auto" w:fill="FFFFFF"/>
        <w:spacing w:line="276" w:lineRule="auto"/>
        <w:jc w:val="both"/>
        <w:rPr>
          <w:rFonts w:asciiTheme="minorHAnsi" w:hAnsiTheme="minorHAnsi" w:cstheme="minorHAnsi"/>
          <w:sz w:val="22"/>
          <w:szCs w:val="22"/>
        </w:rPr>
      </w:pPr>
    </w:p>
    <w:p w14:paraId="7E7558B7" w14:textId="307A2DB7" w:rsidR="009F14F1" w:rsidRPr="006A7849" w:rsidRDefault="006303D7" w:rsidP="006303D7">
      <w:pPr>
        <w:shd w:val="clear" w:color="auto" w:fill="FFFFFF"/>
        <w:spacing w:line="276" w:lineRule="auto"/>
        <w:jc w:val="both"/>
        <w:rPr>
          <w:rFonts w:asciiTheme="minorHAnsi" w:hAnsiTheme="minorHAnsi" w:cstheme="minorHAnsi"/>
          <w:b/>
          <w:bCs/>
          <w:color w:val="222222"/>
          <w:sz w:val="22"/>
          <w:szCs w:val="22"/>
        </w:rPr>
      </w:pPr>
      <w:r w:rsidRPr="006303D7">
        <w:rPr>
          <w:rFonts w:asciiTheme="minorHAnsi" w:hAnsiTheme="minorHAnsi" w:cstheme="minorHAnsi"/>
          <w:color w:val="222222"/>
          <w:sz w:val="22"/>
          <w:szCs w:val="22"/>
          <w:lang w:val="de"/>
        </w:rPr>
        <w:t xml:space="preserve">Der </w:t>
      </w:r>
      <w:hyperlink r:id="rId22" w:history="1">
        <w:proofErr w:type="spellStart"/>
        <w:r w:rsidRPr="006303D7">
          <w:rPr>
            <w:rStyle w:val="Hyperlink"/>
            <w:rFonts w:asciiTheme="minorHAnsi" w:hAnsiTheme="minorHAnsi" w:cstheme="minorHAnsi"/>
            <w:sz w:val="22"/>
            <w:szCs w:val="22"/>
            <w:lang w:val="de"/>
          </w:rPr>
          <w:t>Wanuskewin</w:t>
        </w:r>
        <w:proofErr w:type="spellEnd"/>
        <w:r w:rsidRPr="006303D7">
          <w:rPr>
            <w:rStyle w:val="Hyperlink"/>
            <w:rFonts w:asciiTheme="minorHAnsi" w:hAnsiTheme="minorHAnsi" w:cstheme="minorHAnsi"/>
            <w:sz w:val="22"/>
            <w:szCs w:val="22"/>
            <w:lang w:val="de"/>
          </w:rPr>
          <w:t xml:space="preserve"> Heritage</w:t>
        </w:r>
        <w:r w:rsidRPr="006303D7">
          <w:rPr>
            <w:rStyle w:val="Hyperlink"/>
            <w:rFonts w:asciiTheme="minorHAnsi" w:hAnsiTheme="minorHAnsi" w:cstheme="minorHAnsi"/>
            <w:sz w:val="22"/>
            <w:szCs w:val="22"/>
            <w:lang w:val="de"/>
          </w:rPr>
          <w:t xml:space="preserve"> </w:t>
        </w:r>
        <w:r w:rsidRPr="006303D7">
          <w:rPr>
            <w:rStyle w:val="Hyperlink"/>
            <w:rFonts w:asciiTheme="minorHAnsi" w:hAnsiTheme="minorHAnsi" w:cstheme="minorHAnsi"/>
            <w:sz w:val="22"/>
            <w:szCs w:val="22"/>
            <w:lang w:val="de"/>
          </w:rPr>
          <w:t>P</w:t>
        </w:r>
        <w:r w:rsidRPr="006303D7">
          <w:rPr>
            <w:rStyle w:val="Hyperlink"/>
            <w:rFonts w:asciiTheme="minorHAnsi" w:hAnsiTheme="minorHAnsi" w:cstheme="minorHAnsi"/>
            <w:sz w:val="22"/>
            <w:szCs w:val="22"/>
            <w:lang w:val="de"/>
          </w:rPr>
          <w:t>a</w:t>
        </w:r>
        <w:r w:rsidRPr="006303D7">
          <w:rPr>
            <w:rStyle w:val="Hyperlink"/>
            <w:rFonts w:asciiTheme="minorHAnsi" w:hAnsiTheme="minorHAnsi" w:cstheme="minorHAnsi"/>
            <w:sz w:val="22"/>
            <w:szCs w:val="22"/>
            <w:lang w:val="de"/>
          </w:rPr>
          <w:t>rk</w:t>
        </w:r>
      </w:hyperlink>
      <w:r w:rsidRPr="006303D7">
        <w:rPr>
          <w:rFonts w:asciiTheme="minorHAnsi" w:hAnsiTheme="minorHAnsi" w:cstheme="minorHAnsi"/>
          <w:color w:val="222222"/>
          <w:sz w:val="22"/>
          <w:szCs w:val="22"/>
          <w:lang w:val="de"/>
        </w:rPr>
        <w:t xml:space="preserve"> in Saskatoon, Saskatchewan</w:t>
      </w:r>
      <w:r w:rsidR="00B30B2B">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 xml:space="preserve"> ist vor allem aus geschichtlicher Sicht ein Kaleidoskop Kanadas. Er liegt auf dem historischen Land der Northern Plains Indigenous </w:t>
      </w:r>
      <w:proofErr w:type="spellStart"/>
      <w:r w:rsidRPr="006303D7">
        <w:rPr>
          <w:rFonts w:asciiTheme="minorHAnsi" w:hAnsiTheme="minorHAnsi" w:cstheme="minorHAnsi"/>
          <w:color w:val="222222"/>
          <w:sz w:val="22"/>
          <w:szCs w:val="22"/>
          <w:lang w:val="de"/>
        </w:rPr>
        <w:t>Peoples</w:t>
      </w:r>
      <w:proofErr w:type="spellEnd"/>
      <w:r w:rsidRPr="006303D7">
        <w:rPr>
          <w:rFonts w:asciiTheme="minorHAnsi" w:hAnsiTheme="minorHAnsi" w:cstheme="minorHAnsi"/>
          <w:color w:val="222222"/>
          <w:sz w:val="22"/>
          <w:szCs w:val="22"/>
          <w:lang w:val="de"/>
        </w:rPr>
        <w:t xml:space="preserve">, angrenzend an den South Saskatchewan River. Der Park ist seit über 6.400 Jahren ein Treffpunkt für indigene Völker und hat in den letzten Jahrzehnten mehrere archäologische Ablagerungen enthüllt, darunter Bisonsprünge, alte Lagerplätze, Tipi-Ringe und das nördlichste Medizinrad der Welt – ein heiliger Ort für die First </w:t>
      </w:r>
      <w:proofErr w:type="spellStart"/>
      <w:r w:rsidRPr="006303D7">
        <w:rPr>
          <w:rFonts w:asciiTheme="minorHAnsi" w:hAnsiTheme="minorHAnsi" w:cstheme="minorHAnsi"/>
          <w:color w:val="222222"/>
          <w:sz w:val="22"/>
          <w:szCs w:val="22"/>
          <w:lang w:val="de"/>
        </w:rPr>
        <w:t>Nations</w:t>
      </w:r>
      <w:proofErr w:type="spellEnd"/>
      <w:r w:rsidRPr="006303D7">
        <w:rPr>
          <w:rFonts w:asciiTheme="minorHAnsi" w:hAnsiTheme="minorHAnsi" w:cstheme="minorHAnsi"/>
          <w:color w:val="222222"/>
          <w:sz w:val="22"/>
          <w:szCs w:val="22"/>
          <w:lang w:val="de"/>
        </w:rPr>
        <w:t xml:space="preserve">. Auch wurden im Jahr 2019 nach mehr als einem Jahrhundert wieder Bisons in ihr traditionelles Land in </w:t>
      </w:r>
      <w:proofErr w:type="spellStart"/>
      <w:r w:rsidRPr="006303D7">
        <w:rPr>
          <w:rFonts w:asciiTheme="minorHAnsi" w:hAnsiTheme="minorHAnsi" w:cstheme="minorHAnsi"/>
          <w:color w:val="222222"/>
          <w:sz w:val="22"/>
          <w:szCs w:val="22"/>
          <w:lang w:val="de"/>
        </w:rPr>
        <w:t>Wanuskewin</w:t>
      </w:r>
      <w:proofErr w:type="spellEnd"/>
      <w:r w:rsidRPr="006303D7">
        <w:rPr>
          <w:rFonts w:asciiTheme="minorHAnsi" w:hAnsiTheme="minorHAnsi" w:cstheme="minorHAnsi"/>
          <w:color w:val="222222"/>
          <w:sz w:val="22"/>
          <w:szCs w:val="22"/>
          <w:lang w:val="de"/>
        </w:rPr>
        <w:t xml:space="preserve"> angesiedelt, um die Zahl der Bisons in Nordamerika zu erhöhen. Im Jahr 2020 wurden durch die über die Ebenen donnernden Bisons eine Reihe von Petroglyphen freigelegt, ein spektakulärer</w:t>
      </w:r>
      <w:r w:rsidR="00F058FD">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 xml:space="preserve"> seltene</w:t>
      </w:r>
      <w:r w:rsidRPr="006303D7">
        <w:rPr>
          <w:rFonts w:asciiTheme="minorHAnsi" w:hAnsiTheme="minorHAnsi" w:cstheme="minorHAnsi"/>
          <w:color w:val="222222"/>
          <w:sz w:val="22"/>
          <w:szCs w:val="22"/>
          <w:lang w:val="de"/>
        </w:rPr>
        <w:t>r</w:t>
      </w:r>
      <w:r w:rsidRPr="006303D7">
        <w:rPr>
          <w:rFonts w:asciiTheme="minorHAnsi" w:hAnsiTheme="minorHAnsi" w:cstheme="minorHAnsi"/>
          <w:color w:val="222222"/>
          <w:sz w:val="22"/>
          <w:szCs w:val="22"/>
          <w:lang w:val="de"/>
        </w:rPr>
        <w:t xml:space="preserve"> archäologischer Fund.</w:t>
      </w:r>
      <w:r w:rsidR="00782C64">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Noch mehr Geschichte begegnet Besuchern im </w:t>
      </w:r>
      <w:hyperlink r:id="rId23" w:history="1">
        <w:proofErr w:type="spellStart"/>
        <w:r w:rsidRPr="006303D7">
          <w:rPr>
            <w:rStyle w:val="Hyperlink"/>
            <w:rFonts w:asciiTheme="minorHAnsi" w:hAnsiTheme="minorHAnsi" w:cstheme="minorHAnsi"/>
            <w:sz w:val="22"/>
            <w:szCs w:val="22"/>
            <w:lang w:val="de"/>
          </w:rPr>
          <w:t>Grasslands</w:t>
        </w:r>
        <w:proofErr w:type="spellEnd"/>
        <w:r w:rsidRPr="006303D7">
          <w:rPr>
            <w:rStyle w:val="Hyperlink"/>
            <w:rFonts w:asciiTheme="minorHAnsi" w:hAnsiTheme="minorHAnsi" w:cstheme="minorHAnsi"/>
            <w:sz w:val="22"/>
            <w:szCs w:val="22"/>
            <w:lang w:val="de"/>
          </w:rPr>
          <w:t>-</w:t>
        </w:r>
        <w:r w:rsidRPr="006303D7">
          <w:rPr>
            <w:rStyle w:val="Hyperlink"/>
            <w:rFonts w:asciiTheme="minorHAnsi" w:hAnsiTheme="minorHAnsi" w:cstheme="minorHAnsi"/>
            <w:sz w:val="22"/>
            <w:szCs w:val="22"/>
            <w:lang w:val="de"/>
          </w:rPr>
          <w:t>N</w:t>
        </w:r>
        <w:r w:rsidRPr="006303D7">
          <w:rPr>
            <w:rStyle w:val="Hyperlink"/>
            <w:rFonts w:asciiTheme="minorHAnsi" w:hAnsiTheme="minorHAnsi" w:cstheme="minorHAnsi"/>
            <w:sz w:val="22"/>
            <w:szCs w:val="22"/>
            <w:lang w:val="de"/>
          </w:rPr>
          <w:t>ationalpark</w:t>
        </w:r>
      </w:hyperlink>
      <w:r w:rsidRPr="006303D7">
        <w:rPr>
          <w:rFonts w:asciiTheme="minorHAnsi" w:hAnsiTheme="minorHAnsi" w:cstheme="minorHAnsi"/>
          <w:color w:val="222222"/>
          <w:sz w:val="22"/>
          <w:szCs w:val="22"/>
          <w:lang w:val="de"/>
        </w:rPr>
        <w:t xml:space="preserve"> in Val Marie, Saskatchewan. Im </w:t>
      </w:r>
      <w:proofErr w:type="spellStart"/>
      <w:r w:rsidRPr="006303D7">
        <w:rPr>
          <w:rFonts w:asciiTheme="minorHAnsi" w:hAnsiTheme="minorHAnsi" w:cstheme="minorHAnsi"/>
          <w:color w:val="222222"/>
          <w:sz w:val="22"/>
          <w:szCs w:val="22"/>
          <w:lang w:val="de"/>
        </w:rPr>
        <w:t>Grasslands</w:t>
      </w:r>
      <w:proofErr w:type="spellEnd"/>
      <w:r w:rsidRPr="006303D7">
        <w:rPr>
          <w:rFonts w:asciiTheme="minorHAnsi" w:hAnsiTheme="minorHAnsi" w:cstheme="minorHAnsi"/>
          <w:color w:val="222222"/>
          <w:sz w:val="22"/>
          <w:szCs w:val="22"/>
          <w:lang w:val="de"/>
        </w:rPr>
        <w:t xml:space="preserve">-Nationalpark befinden sich über 12.000 Tipi-Ringe der indigenen Bevölkerung, dazu zahlreiche Vision-Quest-Sites, Medizinräder und Bison-Spuren. Der Park ist auch zudem ein </w:t>
      </w:r>
      <w:hyperlink r:id="rId24" w:history="1">
        <w:r w:rsidRPr="00782C64">
          <w:rPr>
            <w:rStyle w:val="Hyperlink"/>
            <w:rFonts w:asciiTheme="minorHAnsi" w:hAnsiTheme="minorHAnsi" w:cstheme="minorHAnsi"/>
            <w:sz w:val="22"/>
            <w:szCs w:val="22"/>
            <w:lang w:val="de"/>
          </w:rPr>
          <w:t xml:space="preserve">Dark Sky </w:t>
        </w:r>
        <w:proofErr w:type="spellStart"/>
        <w:r w:rsidRPr="00782C64">
          <w:rPr>
            <w:rStyle w:val="Hyperlink"/>
            <w:rFonts w:asciiTheme="minorHAnsi" w:hAnsiTheme="minorHAnsi" w:cstheme="minorHAnsi"/>
            <w:sz w:val="22"/>
            <w:szCs w:val="22"/>
            <w:lang w:val="de"/>
          </w:rPr>
          <w:t>Pr</w:t>
        </w:r>
        <w:r w:rsidRPr="00782C64">
          <w:rPr>
            <w:rStyle w:val="Hyperlink"/>
            <w:rFonts w:asciiTheme="minorHAnsi" w:hAnsiTheme="minorHAnsi" w:cstheme="minorHAnsi"/>
            <w:sz w:val="22"/>
            <w:szCs w:val="22"/>
            <w:lang w:val="de"/>
          </w:rPr>
          <w:t>e</w:t>
        </w:r>
        <w:r w:rsidRPr="00782C64">
          <w:rPr>
            <w:rStyle w:val="Hyperlink"/>
            <w:rFonts w:asciiTheme="minorHAnsi" w:hAnsiTheme="minorHAnsi" w:cstheme="minorHAnsi"/>
            <w:sz w:val="22"/>
            <w:szCs w:val="22"/>
            <w:lang w:val="de"/>
          </w:rPr>
          <w:t>serve</w:t>
        </w:r>
        <w:proofErr w:type="spellEnd"/>
      </w:hyperlink>
      <w:r w:rsidRPr="006303D7">
        <w:rPr>
          <w:rFonts w:asciiTheme="minorHAnsi" w:hAnsiTheme="minorHAnsi" w:cstheme="minorHAnsi"/>
          <w:color w:val="222222"/>
          <w:sz w:val="22"/>
          <w:szCs w:val="22"/>
          <w:lang w:val="de"/>
        </w:rPr>
        <w:t>, es ist einer der größten und dunkelsten Sternenparks in Kanada. Mangels Lichtverschmutzung ist der Himmel über dem Park einer der dunkelsten in Kanada und somit ein idealer Ort, um Sterne mit bloßem Auge oder mit dem passenden Equipment Deep-Sky-Objekte zu beobachten. Ein Fest für Sternefans und Romantiker, die zudem mit einem traditionellen Wagen durch den Park fahren, Dinosaurier-Knochen erkunden oder unter einer funkelnden Sternendecke campen können.</w:t>
      </w:r>
    </w:p>
    <w:p w14:paraId="0321923A" w14:textId="77777777" w:rsidR="009D1E77" w:rsidRPr="006A7849" w:rsidRDefault="009D1E77" w:rsidP="009F14F1">
      <w:pPr>
        <w:shd w:val="clear" w:color="auto" w:fill="FFFFFF"/>
        <w:spacing w:line="276" w:lineRule="auto"/>
        <w:jc w:val="both"/>
        <w:rPr>
          <w:rFonts w:asciiTheme="minorHAnsi" w:hAnsiTheme="minorHAnsi" w:cstheme="minorHAnsi"/>
          <w:b/>
          <w:bCs/>
          <w:color w:val="222222"/>
          <w:sz w:val="22"/>
          <w:szCs w:val="22"/>
        </w:rPr>
      </w:pPr>
    </w:p>
    <w:p w14:paraId="60C04AA7" w14:textId="12A90475" w:rsidR="009D1E77" w:rsidRPr="006A7849" w:rsidRDefault="006303D7" w:rsidP="009D1E77">
      <w:pPr>
        <w:shd w:val="clear" w:color="auto" w:fill="FFFFFF"/>
        <w:spacing w:line="276" w:lineRule="auto"/>
        <w:jc w:val="both"/>
        <w:rPr>
          <w:rFonts w:asciiTheme="minorHAnsi" w:hAnsiTheme="minorHAnsi" w:cstheme="minorHAnsi"/>
          <w:b/>
          <w:sz w:val="22"/>
          <w:szCs w:val="22"/>
        </w:rPr>
      </w:pPr>
      <w:r w:rsidRPr="006303D7">
        <w:rPr>
          <w:rFonts w:asciiTheme="minorHAnsi" w:hAnsiTheme="minorHAnsi" w:cstheme="minorHAnsi"/>
          <w:b/>
          <w:bCs/>
          <w:sz w:val="22"/>
          <w:szCs w:val="22"/>
        </w:rPr>
        <w:t>Epische Roadtrips, die Spuren hinterlassen</w:t>
      </w:r>
      <w:r w:rsidR="009D1E77" w:rsidRPr="006A7849">
        <w:rPr>
          <w:rFonts w:asciiTheme="minorHAnsi" w:hAnsiTheme="minorHAnsi" w:cstheme="minorHAnsi"/>
          <w:b/>
          <w:sz w:val="22"/>
          <w:szCs w:val="22"/>
        </w:rPr>
        <w:t xml:space="preserve"> </w:t>
      </w:r>
    </w:p>
    <w:p w14:paraId="4BFCDC35" w14:textId="77777777" w:rsidR="009D1E77" w:rsidRPr="006A7849" w:rsidRDefault="009D1E77" w:rsidP="009D1E77">
      <w:pPr>
        <w:shd w:val="clear" w:color="auto" w:fill="FFFFFF"/>
        <w:spacing w:line="276" w:lineRule="auto"/>
        <w:jc w:val="both"/>
        <w:rPr>
          <w:rFonts w:asciiTheme="minorHAnsi" w:hAnsiTheme="minorHAnsi" w:cstheme="minorHAnsi"/>
          <w:sz w:val="22"/>
          <w:szCs w:val="22"/>
        </w:rPr>
      </w:pPr>
    </w:p>
    <w:p w14:paraId="7FC7D5D1" w14:textId="0C0BA946"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rPr>
        <w:t>Es gibt kaum eine bessere Möglichkeit, die Vielfalt und den Facettenreichtum der kanadischen Pr</w:t>
      </w:r>
      <w:r w:rsidR="00F058FD">
        <w:rPr>
          <w:rFonts w:asciiTheme="minorHAnsi" w:hAnsiTheme="minorHAnsi" w:cstheme="minorHAnsi"/>
          <w:color w:val="222222"/>
          <w:sz w:val="22"/>
          <w:szCs w:val="22"/>
        </w:rPr>
        <w:t>ä</w:t>
      </w:r>
      <w:r w:rsidRPr="006303D7">
        <w:rPr>
          <w:rFonts w:asciiTheme="minorHAnsi" w:hAnsiTheme="minorHAnsi" w:cstheme="minorHAnsi"/>
          <w:color w:val="222222"/>
          <w:sz w:val="22"/>
          <w:szCs w:val="22"/>
        </w:rPr>
        <w:t>rie-Landschaften zu erleben, als</w:t>
      </w:r>
      <w:r w:rsidR="00F058FD">
        <w:rPr>
          <w:rFonts w:asciiTheme="minorHAnsi" w:hAnsiTheme="minorHAnsi" w:cstheme="minorHAnsi"/>
          <w:color w:val="222222"/>
          <w:sz w:val="22"/>
          <w:szCs w:val="22"/>
        </w:rPr>
        <w:t xml:space="preserve"> bei</w:t>
      </w:r>
      <w:r w:rsidRPr="006303D7">
        <w:rPr>
          <w:rFonts w:asciiTheme="minorHAnsi" w:hAnsiTheme="minorHAnsi" w:cstheme="minorHAnsi"/>
          <w:color w:val="222222"/>
          <w:sz w:val="22"/>
          <w:szCs w:val="22"/>
        </w:rPr>
        <w:t xml:space="preserve"> eine</w:t>
      </w:r>
      <w:r w:rsidR="00F058FD">
        <w:rPr>
          <w:rFonts w:asciiTheme="minorHAnsi" w:hAnsiTheme="minorHAnsi" w:cstheme="minorHAnsi"/>
          <w:color w:val="222222"/>
          <w:sz w:val="22"/>
          <w:szCs w:val="22"/>
        </w:rPr>
        <w:t>m</w:t>
      </w:r>
      <w:r w:rsidRPr="006303D7">
        <w:rPr>
          <w:rFonts w:asciiTheme="minorHAnsi" w:hAnsiTheme="minorHAnsi" w:cstheme="minorHAnsi"/>
          <w:color w:val="222222"/>
          <w:sz w:val="22"/>
          <w:szCs w:val="22"/>
        </w:rPr>
        <w:t xml:space="preserve"> </w:t>
      </w:r>
      <w:hyperlink r:id="rId25" w:history="1">
        <w:r w:rsidRPr="006303D7">
          <w:rPr>
            <w:rStyle w:val="Hyperlink"/>
            <w:rFonts w:asciiTheme="minorHAnsi" w:hAnsiTheme="minorHAnsi" w:cstheme="minorHAnsi"/>
            <w:sz w:val="22"/>
            <w:szCs w:val="22"/>
            <w:lang w:val="de"/>
          </w:rPr>
          <w:t>Roadtrip quer durc</w:t>
        </w:r>
        <w:r w:rsidRPr="006303D7">
          <w:rPr>
            <w:rStyle w:val="Hyperlink"/>
            <w:rFonts w:asciiTheme="minorHAnsi" w:hAnsiTheme="minorHAnsi" w:cstheme="minorHAnsi"/>
            <w:sz w:val="22"/>
            <w:szCs w:val="22"/>
            <w:lang w:val="de"/>
          </w:rPr>
          <w:t>h</w:t>
        </w:r>
        <w:r w:rsidRPr="006303D7">
          <w:rPr>
            <w:rStyle w:val="Hyperlink"/>
            <w:rFonts w:asciiTheme="minorHAnsi" w:hAnsiTheme="minorHAnsi" w:cstheme="minorHAnsi"/>
            <w:sz w:val="22"/>
            <w:szCs w:val="22"/>
            <w:lang w:val="de"/>
          </w:rPr>
          <w:t xml:space="preserve"> Kanada</w:t>
        </w:r>
      </w:hyperlink>
      <w:r w:rsidRPr="006303D7">
        <w:rPr>
          <w:rFonts w:asciiTheme="minorHAnsi" w:hAnsiTheme="minorHAnsi" w:cstheme="minorHAnsi"/>
          <w:color w:val="222222"/>
          <w:sz w:val="22"/>
          <w:szCs w:val="22"/>
        </w:rPr>
        <w:t>. Vor allem der Trans-Canada-Highway ist perfekt dafür, wenngleich er auf seiner Reise entlang von flachen und baumlosen Ebenen lediglich den südlichsten Teil der Pr</w:t>
      </w:r>
      <w:r w:rsidR="00F058FD">
        <w:rPr>
          <w:rFonts w:asciiTheme="minorHAnsi" w:hAnsiTheme="minorHAnsi" w:cstheme="minorHAnsi"/>
          <w:color w:val="222222"/>
          <w:sz w:val="22"/>
          <w:szCs w:val="22"/>
        </w:rPr>
        <w:t>ä</w:t>
      </w:r>
      <w:r w:rsidRPr="006303D7">
        <w:rPr>
          <w:rFonts w:asciiTheme="minorHAnsi" w:hAnsiTheme="minorHAnsi" w:cstheme="minorHAnsi"/>
          <w:color w:val="222222"/>
          <w:sz w:val="22"/>
          <w:szCs w:val="22"/>
        </w:rPr>
        <w:t>rie-Landschaften abdeckt</w:t>
      </w:r>
      <w:r w:rsidR="00F058FD">
        <w:rPr>
          <w:rFonts w:asciiTheme="minorHAnsi" w:hAnsiTheme="minorHAnsi" w:cstheme="minorHAnsi"/>
          <w:color w:val="222222"/>
          <w:sz w:val="22"/>
          <w:szCs w:val="22"/>
        </w:rPr>
        <w:t>.</w:t>
      </w:r>
      <w:r w:rsidRPr="006303D7">
        <w:rPr>
          <w:rFonts w:asciiTheme="minorHAnsi" w:hAnsiTheme="minorHAnsi" w:cstheme="minorHAnsi"/>
          <w:color w:val="222222"/>
          <w:sz w:val="22"/>
          <w:szCs w:val="22"/>
        </w:rPr>
        <w:t xml:space="preserve"> </w:t>
      </w:r>
      <w:r w:rsidR="00F058FD">
        <w:rPr>
          <w:rFonts w:asciiTheme="minorHAnsi" w:hAnsiTheme="minorHAnsi" w:cstheme="minorHAnsi"/>
          <w:color w:val="222222"/>
          <w:sz w:val="22"/>
          <w:szCs w:val="22"/>
        </w:rPr>
        <w:t>Weiter</w:t>
      </w:r>
      <w:r w:rsidRPr="006303D7">
        <w:rPr>
          <w:rFonts w:asciiTheme="minorHAnsi" w:hAnsiTheme="minorHAnsi" w:cstheme="minorHAnsi"/>
          <w:color w:val="222222"/>
          <w:sz w:val="22"/>
          <w:szCs w:val="22"/>
          <w:lang w:val="de"/>
        </w:rPr>
        <w:t xml:space="preserve"> nördlich weicht die Landschaft borealen Wäldern, die von zahlreichen Flüssen und Seen durchzogen sind. Die anderen Routen der Prärie – der Highway 16 oder die </w:t>
      </w:r>
      <w:proofErr w:type="spellStart"/>
      <w:r w:rsidRPr="006303D7">
        <w:rPr>
          <w:rFonts w:asciiTheme="minorHAnsi" w:hAnsiTheme="minorHAnsi" w:cstheme="minorHAnsi"/>
          <w:color w:val="222222"/>
          <w:sz w:val="22"/>
          <w:szCs w:val="22"/>
          <w:lang w:val="de"/>
        </w:rPr>
        <w:lastRenderedPageBreak/>
        <w:t>Yellowhead</w:t>
      </w:r>
      <w:proofErr w:type="spellEnd"/>
      <w:r w:rsidRPr="006303D7">
        <w:rPr>
          <w:rFonts w:asciiTheme="minorHAnsi" w:hAnsiTheme="minorHAnsi" w:cstheme="minorHAnsi"/>
          <w:color w:val="222222"/>
          <w:sz w:val="22"/>
          <w:szCs w:val="22"/>
          <w:lang w:val="de"/>
        </w:rPr>
        <w:t xml:space="preserve"> Route – führen durch eine vielfältigere Landschaft mit niedrigen Hügeln und sporadischen Aspen Parkland-Wäldern.</w:t>
      </w:r>
    </w:p>
    <w:p w14:paraId="30629CE0"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lang w:val="de"/>
        </w:rPr>
      </w:pPr>
    </w:p>
    <w:p w14:paraId="52291138"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b/>
          <w:bCs/>
          <w:color w:val="222222"/>
          <w:sz w:val="22"/>
          <w:szCs w:val="22"/>
          <w:u w:val="single"/>
          <w:lang w:val="de"/>
        </w:rPr>
        <w:t>Roadtrip 1: Auf der Spur der Bisons</w:t>
      </w:r>
    </w:p>
    <w:p w14:paraId="0C867500" w14:textId="47A7B3FF"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Es gab eine Zeit, in der Millionen von Bisons über die Prärie donnerten, aber im späten 19. Jahrhundert wurden sie gejagt und bis zum Aussterben geschlachtet. Fast – denn es gibt einen Ort zwischen Edmonton, Alberta, und Saskatoon, Saskatchewan, </w:t>
      </w:r>
      <w:proofErr w:type="gramStart"/>
      <w:r w:rsidRPr="006303D7">
        <w:rPr>
          <w:rFonts w:asciiTheme="minorHAnsi" w:hAnsiTheme="minorHAnsi" w:cstheme="minorHAnsi"/>
          <w:color w:val="222222"/>
          <w:sz w:val="22"/>
          <w:szCs w:val="22"/>
          <w:lang w:val="de"/>
        </w:rPr>
        <w:t>an dem Bisons</w:t>
      </w:r>
      <w:proofErr w:type="gramEnd"/>
      <w:r w:rsidRPr="006303D7">
        <w:rPr>
          <w:rFonts w:asciiTheme="minorHAnsi" w:hAnsiTheme="minorHAnsi" w:cstheme="minorHAnsi"/>
          <w:color w:val="222222"/>
          <w:sz w:val="22"/>
          <w:szCs w:val="22"/>
          <w:lang w:val="de"/>
        </w:rPr>
        <w:t xml:space="preserve"> wieder angesiedelt wurden. Auf diesem Pr</w:t>
      </w:r>
      <w:r w:rsidR="00F058FD">
        <w:rPr>
          <w:rFonts w:asciiTheme="minorHAnsi" w:hAnsiTheme="minorHAnsi" w:cstheme="minorHAnsi"/>
          <w:color w:val="222222"/>
          <w:sz w:val="22"/>
          <w:szCs w:val="22"/>
          <w:lang w:val="de"/>
        </w:rPr>
        <w:t>ä</w:t>
      </w:r>
      <w:r w:rsidRPr="006303D7">
        <w:rPr>
          <w:rFonts w:asciiTheme="minorHAnsi" w:hAnsiTheme="minorHAnsi" w:cstheme="minorHAnsi"/>
          <w:color w:val="222222"/>
          <w:sz w:val="22"/>
          <w:szCs w:val="22"/>
          <w:lang w:val="de"/>
        </w:rPr>
        <w:t>rie-Roadtrip können Besucher eine Herde seltener weißer Bisons sehen, in die indigene Kultur eintauchen, einzigartige Speisen probieren und noch mehr Bisons an der ältesten archäologischen Ausgrabungsstätte Kanadas erleben. Der gesamte Roadtrip dauert etwas mehr als sieben Stunden, ohne Stopps.</w:t>
      </w:r>
    </w:p>
    <w:p w14:paraId="39999774" w14:textId="1B3C37BC"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Die Route beginnt in Edmonton, wo Besucher zuvor im </w:t>
      </w:r>
      <w:hyperlink r:id="rId26" w:history="1">
        <w:r w:rsidRPr="006303D7">
          <w:rPr>
            <w:rStyle w:val="Hyperlink"/>
            <w:rFonts w:asciiTheme="minorHAnsi" w:hAnsiTheme="minorHAnsi" w:cstheme="minorHAnsi"/>
            <w:sz w:val="22"/>
            <w:szCs w:val="22"/>
            <w:lang w:val="de"/>
          </w:rPr>
          <w:t>Fort Edmo</w:t>
        </w:r>
        <w:r w:rsidRPr="006303D7">
          <w:rPr>
            <w:rStyle w:val="Hyperlink"/>
            <w:rFonts w:asciiTheme="minorHAnsi" w:hAnsiTheme="minorHAnsi" w:cstheme="minorHAnsi"/>
            <w:sz w:val="22"/>
            <w:szCs w:val="22"/>
            <w:lang w:val="de"/>
          </w:rPr>
          <w:t>n</w:t>
        </w:r>
        <w:r w:rsidRPr="006303D7">
          <w:rPr>
            <w:rStyle w:val="Hyperlink"/>
            <w:rFonts w:asciiTheme="minorHAnsi" w:hAnsiTheme="minorHAnsi" w:cstheme="minorHAnsi"/>
            <w:sz w:val="22"/>
            <w:szCs w:val="22"/>
            <w:lang w:val="de"/>
          </w:rPr>
          <w:t>ton Park</w:t>
        </w:r>
      </w:hyperlink>
      <w:r w:rsidRPr="006303D7">
        <w:rPr>
          <w:rFonts w:asciiTheme="minorHAnsi" w:hAnsiTheme="minorHAnsi" w:cstheme="minorHAnsi"/>
          <w:color w:val="222222"/>
          <w:sz w:val="22"/>
          <w:szCs w:val="22"/>
          <w:lang w:val="de"/>
        </w:rPr>
        <w:t>, Kanadas größtem Museum für lebendige Geschichte, in die Vergangenheit reisen. Dort erfährt und sieht man, wie das Leben in den Prärien von den 1800er bis zu den frühen 1900er Jahren war und taucht in die</w:t>
      </w:r>
      <w:r w:rsidR="00F058FD">
        <w:rPr>
          <w:rFonts w:asciiTheme="minorHAnsi" w:hAnsiTheme="minorHAnsi" w:cstheme="minorHAnsi"/>
          <w:color w:val="222222"/>
          <w:sz w:val="22"/>
          <w:szCs w:val="22"/>
          <w:lang w:val="de"/>
        </w:rPr>
        <w:t xml:space="preserve"> einzigartige</w:t>
      </w:r>
      <w:r w:rsidRPr="006303D7">
        <w:rPr>
          <w:rFonts w:asciiTheme="minorHAnsi" w:hAnsiTheme="minorHAnsi" w:cstheme="minorHAnsi"/>
          <w:color w:val="222222"/>
          <w:sz w:val="22"/>
          <w:szCs w:val="22"/>
          <w:lang w:val="de"/>
        </w:rPr>
        <w:t xml:space="preserve"> Kultur der indigenen Völker Kanadas ein.</w:t>
      </w:r>
      <w:r w:rsidR="00170E06">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Auch der </w:t>
      </w:r>
      <w:hyperlink r:id="rId27" w:history="1">
        <w:r w:rsidRPr="006303D7">
          <w:rPr>
            <w:rStyle w:val="Hyperlink"/>
            <w:rFonts w:asciiTheme="minorHAnsi" w:hAnsiTheme="minorHAnsi" w:cstheme="minorHAnsi"/>
            <w:sz w:val="22"/>
            <w:szCs w:val="22"/>
            <w:lang w:val="de"/>
          </w:rPr>
          <w:t>Elk Island National P</w:t>
        </w:r>
        <w:r w:rsidRPr="006303D7">
          <w:rPr>
            <w:rStyle w:val="Hyperlink"/>
            <w:rFonts w:asciiTheme="minorHAnsi" w:hAnsiTheme="minorHAnsi" w:cstheme="minorHAnsi"/>
            <w:sz w:val="22"/>
            <w:szCs w:val="22"/>
            <w:lang w:val="de"/>
          </w:rPr>
          <w:t>a</w:t>
        </w:r>
        <w:r w:rsidRPr="006303D7">
          <w:rPr>
            <w:rStyle w:val="Hyperlink"/>
            <w:rFonts w:asciiTheme="minorHAnsi" w:hAnsiTheme="minorHAnsi" w:cstheme="minorHAnsi"/>
            <w:sz w:val="22"/>
            <w:szCs w:val="22"/>
            <w:lang w:val="de"/>
          </w:rPr>
          <w:t>rk</w:t>
        </w:r>
      </w:hyperlink>
      <w:r w:rsidRPr="006303D7">
        <w:rPr>
          <w:rFonts w:asciiTheme="minorHAnsi" w:hAnsiTheme="minorHAnsi" w:cstheme="minorHAnsi"/>
          <w:color w:val="222222"/>
          <w:sz w:val="22"/>
          <w:szCs w:val="22"/>
          <w:lang w:val="de"/>
        </w:rPr>
        <w:t xml:space="preserve"> in Fort Saskatchewan, Alberta, liegt auf der Route. Hier sehen Besucher Bisons und Waldbisons und erfahren mehr über die Bemühungen, mit denen diese Tiere vor dem Aussterben bewahrt wurden. Zudem kann man hier mit dem Kanu paddeln, auf schönen Wegen wandern sowie zahlreiche Vögel und andere Präriearten sehen.</w:t>
      </w:r>
    </w:p>
    <w:p w14:paraId="01C9F044" w14:textId="7CA5579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Eine halbe Autostunde entfernt von Edmonton lernen Gäste des </w:t>
      </w:r>
      <w:hyperlink r:id="rId28" w:history="1">
        <w:r w:rsidRPr="006303D7">
          <w:rPr>
            <w:rStyle w:val="Hyperlink"/>
            <w:rFonts w:asciiTheme="minorHAnsi" w:hAnsiTheme="minorHAnsi" w:cstheme="minorHAnsi"/>
            <w:sz w:val="22"/>
            <w:szCs w:val="22"/>
            <w:lang w:val="de"/>
          </w:rPr>
          <w:t>ukra</w:t>
        </w:r>
        <w:bookmarkStart w:id="3" w:name="_Hlt104459385"/>
        <w:r w:rsidRPr="006303D7">
          <w:rPr>
            <w:rStyle w:val="Hyperlink"/>
            <w:rFonts w:asciiTheme="minorHAnsi" w:hAnsiTheme="minorHAnsi" w:cstheme="minorHAnsi"/>
            <w:sz w:val="22"/>
            <w:szCs w:val="22"/>
            <w:lang w:val="de"/>
          </w:rPr>
          <w:t>i</w:t>
        </w:r>
        <w:bookmarkEnd w:id="3"/>
        <w:r w:rsidRPr="006303D7">
          <w:rPr>
            <w:rStyle w:val="Hyperlink"/>
            <w:rFonts w:asciiTheme="minorHAnsi" w:hAnsiTheme="minorHAnsi" w:cstheme="minorHAnsi"/>
            <w:sz w:val="22"/>
            <w:szCs w:val="22"/>
            <w:lang w:val="de"/>
          </w:rPr>
          <w:t>ni</w:t>
        </w:r>
        <w:r w:rsidRPr="006303D7">
          <w:rPr>
            <w:rStyle w:val="Hyperlink"/>
            <w:rFonts w:asciiTheme="minorHAnsi" w:hAnsiTheme="minorHAnsi" w:cstheme="minorHAnsi"/>
            <w:sz w:val="22"/>
            <w:szCs w:val="22"/>
            <w:lang w:val="de"/>
          </w:rPr>
          <w:t>s</w:t>
        </w:r>
        <w:r w:rsidRPr="006303D7">
          <w:rPr>
            <w:rStyle w:val="Hyperlink"/>
            <w:rFonts w:asciiTheme="minorHAnsi" w:hAnsiTheme="minorHAnsi" w:cstheme="minorHAnsi"/>
            <w:sz w:val="22"/>
            <w:szCs w:val="22"/>
            <w:lang w:val="de"/>
          </w:rPr>
          <w:t>chen Cultural Heritage Village</w:t>
        </w:r>
      </w:hyperlink>
      <w:r w:rsidRPr="006303D7">
        <w:rPr>
          <w:rFonts w:asciiTheme="minorHAnsi" w:hAnsiTheme="minorHAnsi" w:cstheme="minorHAnsi"/>
          <w:color w:val="222222"/>
          <w:sz w:val="22"/>
          <w:szCs w:val="22"/>
          <w:lang w:val="de"/>
        </w:rPr>
        <w:t xml:space="preserve"> die Geschichte der frühen ukrainischen Einwanderer kennen und natürlich, wie sie mit ihrer Kultur die Provinz Alberta geprägt haben.</w:t>
      </w:r>
      <w:r w:rsidR="00170E06">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rPr>
        <w:t xml:space="preserve">Im </w:t>
      </w:r>
      <w:hyperlink r:id="rId29" w:history="1">
        <w:proofErr w:type="spellStart"/>
        <w:r w:rsidRPr="006303D7">
          <w:rPr>
            <w:rStyle w:val="Hyperlink"/>
            <w:rFonts w:asciiTheme="minorHAnsi" w:hAnsiTheme="minorHAnsi" w:cstheme="minorHAnsi"/>
            <w:sz w:val="22"/>
            <w:szCs w:val="22"/>
            <w:lang w:val="de"/>
          </w:rPr>
          <w:t>Métis</w:t>
        </w:r>
        <w:proofErr w:type="spellEnd"/>
        <w:r w:rsidRPr="006303D7">
          <w:rPr>
            <w:rStyle w:val="Hyperlink"/>
            <w:rFonts w:asciiTheme="minorHAnsi" w:hAnsiTheme="minorHAnsi" w:cstheme="minorHAnsi"/>
            <w:sz w:val="22"/>
            <w:szCs w:val="22"/>
            <w:lang w:val="de"/>
          </w:rPr>
          <w:t xml:space="preserve"> Cros</w:t>
        </w:r>
        <w:r w:rsidRPr="006303D7">
          <w:rPr>
            <w:rStyle w:val="Hyperlink"/>
            <w:rFonts w:asciiTheme="minorHAnsi" w:hAnsiTheme="minorHAnsi" w:cstheme="minorHAnsi"/>
            <w:sz w:val="22"/>
            <w:szCs w:val="22"/>
            <w:lang w:val="de"/>
          </w:rPr>
          <w:t>s</w:t>
        </w:r>
        <w:r w:rsidRPr="006303D7">
          <w:rPr>
            <w:rStyle w:val="Hyperlink"/>
            <w:rFonts w:asciiTheme="minorHAnsi" w:hAnsiTheme="minorHAnsi" w:cstheme="minorHAnsi"/>
            <w:sz w:val="22"/>
            <w:szCs w:val="22"/>
            <w:lang w:val="de"/>
          </w:rPr>
          <w:t>ing</w:t>
        </w:r>
      </w:hyperlink>
      <w:r w:rsidRPr="006303D7">
        <w:rPr>
          <w:rFonts w:asciiTheme="minorHAnsi" w:hAnsiTheme="minorHAnsi" w:cstheme="minorHAnsi"/>
          <w:color w:val="222222"/>
          <w:sz w:val="22"/>
          <w:szCs w:val="22"/>
          <w:lang w:val="de"/>
        </w:rPr>
        <w:t xml:space="preserve">, Albertas erster </w:t>
      </w:r>
      <w:proofErr w:type="spellStart"/>
      <w:r w:rsidRPr="006303D7">
        <w:rPr>
          <w:rFonts w:asciiTheme="minorHAnsi" w:hAnsiTheme="minorHAnsi" w:cstheme="minorHAnsi"/>
          <w:color w:val="222222"/>
          <w:sz w:val="22"/>
          <w:szCs w:val="22"/>
          <w:lang w:val="de"/>
        </w:rPr>
        <w:t>Métis</w:t>
      </w:r>
      <w:proofErr w:type="spellEnd"/>
      <w:r w:rsidRPr="006303D7">
        <w:rPr>
          <w:rFonts w:asciiTheme="minorHAnsi" w:hAnsiTheme="minorHAnsi" w:cstheme="minorHAnsi"/>
          <w:color w:val="222222"/>
          <w:sz w:val="22"/>
          <w:szCs w:val="22"/>
          <w:lang w:val="de"/>
        </w:rPr>
        <w:t xml:space="preserve">-Kulturstätte in der Nähe des </w:t>
      </w:r>
      <w:proofErr w:type="spellStart"/>
      <w:r w:rsidRPr="006303D7">
        <w:rPr>
          <w:rFonts w:asciiTheme="minorHAnsi" w:hAnsiTheme="minorHAnsi" w:cstheme="minorHAnsi"/>
          <w:color w:val="222222"/>
          <w:sz w:val="22"/>
          <w:szCs w:val="22"/>
          <w:lang w:val="de"/>
        </w:rPr>
        <w:t>Smoky</w:t>
      </w:r>
      <w:proofErr w:type="spellEnd"/>
      <w:r w:rsidRPr="006303D7">
        <w:rPr>
          <w:rFonts w:asciiTheme="minorHAnsi" w:hAnsiTheme="minorHAnsi" w:cstheme="minorHAnsi"/>
          <w:color w:val="222222"/>
          <w:sz w:val="22"/>
          <w:szCs w:val="22"/>
          <w:lang w:val="de"/>
        </w:rPr>
        <w:t xml:space="preserve"> Lake, lohnt es sich sogar, einen Tag und eine Nacht zu verbringen. Denn hier kann jeder in die Kultur der </w:t>
      </w:r>
      <w:proofErr w:type="spellStart"/>
      <w:r w:rsidRPr="006303D7">
        <w:rPr>
          <w:rFonts w:asciiTheme="minorHAnsi" w:hAnsiTheme="minorHAnsi" w:cstheme="minorHAnsi"/>
          <w:color w:val="222222"/>
          <w:sz w:val="22"/>
          <w:szCs w:val="22"/>
          <w:lang w:val="de"/>
        </w:rPr>
        <w:t>Métis</w:t>
      </w:r>
      <w:proofErr w:type="spellEnd"/>
      <w:r w:rsidRPr="006303D7">
        <w:rPr>
          <w:rFonts w:asciiTheme="minorHAnsi" w:hAnsiTheme="minorHAnsi" w:cstheme="minorHAnsi"/>
          <w:color w:val="222222"/>
          <w:sz w:val="22"/>
          <w:szCs w:val="22"/>
          <w:lang w:val="de"/>
        </w:rPr>
        <w:t xml:space="preserve"> eintauchen und die von vielen Indigenen als heilig angesehenen weißen Bisons erleben. Kulinarische Superlative warten in </w:t>
      </w:r>
      <w:proofErr w:type="spellStart"/>
      <w:r w:rsidRPr="006303D7">
        <w:rPr>
          <w:rFonts w:asciiTheme="minorHAnsi" w:hAnsiTheme="minorHAnsi" w:cstheme="minorHAnsi"/>
          <w:color w:val="222222"/>
          <w:sz w:val="22"/>
          <w:szCs w:val="22"/>
          <w:lang w:val="de"/>
        </w:rPr>
        <w:t>Mundare</w:t>
      </w:r>
      <w:proofErr w:type="spellEnd"/>
      <w:r w:rsidRPr="006303D7">
        <w:rPr>
          <w:rFonts w:asciiTheme="minorHAnsi" w:hAnsiTheme="minorHAnsi" w:cstheme="minorHAnsi"/>
          <w:color w:val="222222"/>
          <w:sz w:val="22"/>
          <w:szCs w:val="22"/>
          <w:lang w:val="de"/>
        </w:rPr>
        <w:t xml:space="preserve">, Alberta, wo die </w:t>
      </w:r>
      <w:hyperlink r:id="rId30" w:history="1">
        <w:r w:rsidRPr="006303D7">
          <w:rPr>
            <w:rStyle w:val="Hyperlink"/>
            <w:rFonts w:asciiTheme="minorHAnsi" w:hAnsiTheme="minorHAnsi" w:cstheme="minorHAnsi"/>
            <w:sz w:val="22"/>
            <w:szCs w:val="22"/>
            <w:lang w:val="de"/>
          </w:rPr>
          <w:t>größte Wurst d</w:t>
        </w:r>
        <w:r w:rsidRPr="006303D7">
          <w:rPr>
            <w:rStyle w:val="Hyperlink"/>
            <w:rFonts w:asciiTheme="minorHAnsi" w:hAnsiTheme="minorHAnsi" w:cstheme="minorHAnsi"/>
            <w:sz w:val="22"/>
            <w:szCs w:val="22"/>
            <w:lang w:val="de"/>
          </w:rPr>
          <w:t>e</w:t>
        </w:r>
        <w:r w:rsidRPr="006303D7">
          <w:rPr>
            <w:rStyle w:val="Hyperlink"/>
            <w:rFonts w:asciiTheme="minorHAnsi" w:hAnsiTheme="minorHAnsi" w:cstheme="minorHAnsi"/>
            <w:sz w:val="22"/>
            <w:szCs w:val="22"/>
            <w:lang w:val="de"/>
          </w:rPr>
          <w:t>r Wel</w:t>
        </w:r>
        <w:bookmarkStart w:id="4" w:name="_Hlt104460322"/>
        <w:r w:rsidRPr="006303D7">
          <w:rPr>
            <w:rStyle w:val="Hyperlink"/>
            <w:rFonts w:asciiTheme="minorHAnsi" w:hAnsiTheme="minorHAnsi" w:cstheme="minorHAnsi"/>
            <w:sz w:val="22"/>
            <w:szCs w:val="22"/>
            <w:lang w:val="de"/>
          </w:rPr>
          <w:t>t</w:t>
        </w:r>
        <w:bookmarkEnd w:id="4"/>
      </w:hyperlink>
      <w:r w:rsidRPr="006303D7">
        <w:rPr>
          <w:rFonts w:asciiTheme="minorHAnsi" w:hAnsiTheme="minorHAnsi" w:cstheme="minorHAnsi"/>
          <w:color w:val="222222"/>
          <w:sz w:val="22"/>
          <w:szCs w:val="22"/>
          <w:lang w:val="de"/>
        </w:rPr>
        <w:t xml:space="preserve"> ausgestellt wird. In </w:t>
      </w:r>
      <w:proofErr w:type="spellStart"/>
      <w:r w:rsidRPr="006303D7">
        <w:rPr>
          <w:rFonts w:asciiTheme="minorHAnsi" w:hAnsiTheme="minorHAnsi" w:cstheme="minorHAnsi"/>
          <w:color w:val="222222"/>
          <w:sz w:val="22"/>
          <w:szCs w:val="22"/>
          <w:lang w:val="de"/>
        </w:rPr>
        <w:t>Vegreville</w:t>
      </w:r>
      <w:proofErr w:type="spellEnd"/>
      <w:r w:rsidRPr="006303D7">
        <w:rPr>
          <w:rFonts w:asciiTheme="minorHAnsi" w:hAnsiTheme="minorHAnsi" w:cstheme="minorHAnsi"/>
          <w:color w:val="222222"/>
          <w:sz w:val="22"/>
          <w:szCs w:val="22"/>
          <w:lang w:val="de"/>
        </w:rPr>
        <w:t xml:space="preserve">, Alberta, wird derweil </w:t>
      </w:r>
      <w:hyperlink r:id="rId31" w:history="1">
        <w:r w:rsidRPr="006303D7">
          <w:rPr>
            <w:rStyle w:val="Hyperlink"/>
            <w:rFonts w:asciiTheme="minorHAnsi" w:hAnsiTheme="minorHAnsi" w:cstheme="minorHAnsi"/>
            <w:sz w:val="22"/>
            <w:szCs w:val="22"/>
            <w:lang w:val="de"/>
          </w:rPr>
          <w:t xml:space="preserve">das größte </w:t>
        </w:r>
        <w:proofErr w:type="spellStart"/>
        <w:r w:rsidRPr="006303D7">
          <w:rPr>
            <w:rStyle w:val="Hyperlink"/>
            <w:rFonts w:asciiTheme="minorHAnsi" w:hAnsiTheme="minorHAnsi" w:cstheme="minorHAnsi"/>
            <w:sz w:val="22"/>
            <w:szCs w:val="22"/>
            <w:lang w:val="de"/>
          </w:rPr>
          <w:t>Py</w:t>
        </w:r>
        <w:r w:rsidRPr="006303D7">
          <w:rPr>
            <w:rStyle w:val="Hyperlink"/>
            <w:rFonts w:asciiTheme="minorHAnsi" w:hAnsiTheme="minorHAnsi" w:cstheme="minorHAnsi"/>
            <w:sz w:val="22"/>
            <w:szCs w:val="22"/>
            <w:lang w:val="de"/>
          </w:rPr>
          <w:t>s</w:t>
        </w:r>
        <w:bookmarkStart w:id="5" w:name="_Hlt104460374"/>
        <w:r w:rsidRPr="006303D7">
          <w:rPr>
            <w:rStyle w:val="Hyperlink"/>
            <w:rFonts w:asciiTheme="minorHAnsi" w:hAnsiTheme="minorHAnsi" w:cstheme="minorHAnsi"/>
            <w:sz w:val="22"/>
            <w:szCs w:val="22"/>
            <w:lang w:val="de"/>
          </w:rPr>
          <w:t>a</w:t>
        </w:r>
        <w:bookmarkEnd w:id="5"/>
        <w:r w:rsidRPr="006303D7">
          <w:rPr>
            <w:rStyle w:val="Hyperlink"/>
            <w:rFonts w:asciiTheme="minorHAnsi" w:hAnsiTheme="minorHAnsi" w:cstheme="minorHAnsi"/>
            <w:sz w:val="22"/>
            <w:szCs w:val="22"/>
            <w:lang w:val="de"/>
          </w:rPr>
          <w:t>nka</w:t>
        </w:r>
        <w:proofErr w:type="spellEnd"/>
        <w:r w:rsidRPr="006303D7">
          <w:rPr>
            <w:rStyle w:val="Hyperlink"/>
            <w:rFonts w:asciiTheme="minorHAnsi" w:hAnsiTheme="minorHAnsi" w:cstheme="minorHAnsi"/>
            <w:sz w:val="22"/>
            <w:szCs w:val="22"/>
            <w:lang w:val="de"/>
          </w:rPr>
          <w:t xml:space="preserve"> (Osterei) auf Erden</w:t>
        </w:r>
      </w:hyperlink>
      <w:r w:rsidRPr="006303D7">
        <w:rPr>
          <w:rFonts w:asciiTheme="minorHAnsi" w:hAnsiTheme="minorHAnsi" w:cstheme="minorHAnsi"/>
          <w:color w:val="222222"/>
          <w:sz w:val="22"/>
          <w:szCs w:val="22"/>
          <w:lang w:val="de"/>
        </w:rPr>
        <w:t xml:space="preserve"> gezeigt. </w:t>
      </w:r>
    </w:p>
    <w:p w14:paraId="638FF630" w14:textId="1AF2862E"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rPr>
        <w:t xml:space="preserve">Wer in </w:t>
      </w:r>
      <w:proofErr w:type="spellStart"/>
      <w:r w:rsidRPr="006303D7">
        <w:rPr>
          <w:rFonts w:asciiTheme="minorHAnsi" w:hAnsiTheme="minorHAnsi" w:cstheme="minorHAnsi"/>
          <w:color w:val="222222"/>
          <w:sz w:val="22"/>
          <w:szCs w:val="22"/>
        </w:rPr>
        <w:t>Battleford</w:t>
      </w:r>
      <w:proofErr w:type="spellEnd"/>
      <w:r w:rsidRPr="006303D7">
        <w:rPr>
          <w:rFonts w:asciiTheme="minorHAnsi" w:hAnsiTheme="minorHAnsi" w:cstheme="minorHAnsi"/>
          <w:color w:val="222222"/>
          <w:sz w:val="22"/>
          <w:szCs w:val="22"/>
        </w:rPr>
        <w:t xml:space="preserve">, Saskatchewan, einen Zwischenstopp an der </w:t>
      </w:r>
      <w:hyperlink r:id="rId32" w:history="1">
        <w:r w:rsidRPr="006303D7">
          <w:rPr>
            <w:rStyle w:val="Hyperlink"/>
            <w:rFonts w:asciiTheme="minorHAnsi" w:hAnsiTheme="minorHAnsi" w:cstheme="minorHAnsi"/>
            <w:sz w:val="22"/>
            <w:szCs w:val="22"/>
            <w:lang w:val="de"/>
          </w:rPr>
          <w:t xml:space="preserve">Fort </w:t>
        </w:r>
        <w:proofErr w:type="spellStart"/>
        <w:r w:rsidRPr="006303D7">
          <w:rPr>
            <w:rStyle w:val="Hyperlink"/>
            <w:rFonts w:asciiTheme="minorHAnsi" w:hAnsiTheme="minorHAnsi" w:cstheme="minorHAnsi"/>
            <w:sz w:val="22"/>
            <w:szCs w:val="22"/>
            <w:lang w:val="de"/>
          </w:rPr>
          <w:t>Battleford</w:t>
        </w:r>
        <w:proofErr w:type="spellEnd"/>
        <w:r w:rsidRPr="006303D7">
          <w:rPr>
            <w:rStyle w:val="Hyperlink"/>
            <w:rFonts w:asciiTheme="minorHAnsi" w:hAnsiTheme="minorHAnsi" w:cstheme="minorHAnsi"/>
            <w:sz w:val="22"/>
            <w:szCs w:val="22"/>
            <w:lang w:val="de"/>
          </w:rPr>
          <w:t xml:space="preserve"> National </w:t>
        </w:r>
        <w:proofErr w:type="spellStart"/>
        <w:r w:rsidRPr="006303D7">
          <w:rPr>
            <w:rStyle w:val="Hyperlink"/>
            <w:rFonts w:asciiTheme="minorHAnsi" w:hAnsiTheme="minorHAnsi" w:cstheme="minorHAnsi"/>
            <w:sz w:val="22"/>
            <w:szCs w:val="22"/>
            <w:lang w:val="de"/>
          </w:rPr>
          <w:t>Historic</w:t>
        </w:r>
        <w:proofErr w:type="spellEnd"/>
        <w:r w:rsidRPr="006303D7">
          <w:rPr>
            <w:rStyle w:val="Hyperlink"/>
            <w:rFonts w:asciiTheme="minorHAnsi" w:hAnsiTheme="minorHAnsi" w:cstheme="minorHAnsi"/>
            <w:sz w:val="22"/>
            <w:szCs w:val="22"/>
            <w:lang w:val="de"/>
          </w:rPr>
          <w:t xml:space="preserve"> </w:t>
        </w:r>
        <w:r w:rsidRPr="006303D7">
          <w:rPr>
            <w:rStyle w:val="Hyperlink"/>
            <w:rFonts w:asciiTheme="minorHAnsi" w:hAnsiTheme="minorHAnsi" w:cstheme="minorHAnsi"/>
            <w:sz w:val="22"/>
            <w:szCs w:val="22"/>
            <w:lang w:val="de"/>
          </w:rPr>
          <w:t>Site</w:t>
        </w:r>
      </w:hyperlink>
      <w:r w:rsidRPr="006303D7">
        <w:rPr>
          <w:rFonts w:asciiTheme="minorHAnsi" w:hAnsiTheme="minorHAnsi" w:cstheme="minorHAnsi"/>
          <w:color w:val="222222"/>
          <w:sz w:val="22"/>
          <w:szCs w:val="22"/>
          <w:lang w:val="de"/>
        </w:rPr>
        <w:t xml:space="preserve"> einlegt, taucht in die Vergangenheit einer Stadt ein, die 1876 zur Hauptstadt der neuen </w:t>
      </w:r>
      <w:proofErr w:type="spellStart"/>
      <w:r w:rsidRPr="006303D7">
        <w:rPr>
          <w:rFonts w:asciiTheme="minorHAnsi" w:hAnsiTheme="minorHAnsi" w:cstheme="minorHAnsi"/>
          <w:color w:val="222222"/>
          <w:sz w:val="22"/>
          <w:szCs w:val="22"/>
          <w:lang w:val="de"/>
        </w:rPr>
        <w:t>Northwest</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Territories</w:t>
      </w:r>
      <w:proofErr w:type="spellEnd"/>
      <w:r w:rsidRPr="006303D7">
        <w:rPr>
          <w:rFonts w:asciiTheme="minorHAnsi" w:hAnsiTheme="minorHAnsi" w:cstheme="minorHAnsi"/>
          <w:color w:val="222222"/>
          <w:sz w:val="22"/>
          <w:szCs w:val="22"/>
          <w:lang w:val="de"/>
        </w:rPr>
        <w:t xml:space="preserve"> erklärt wurde. Ein Ort, der eng mit den Geschichten der indigenen </w:t>
      </w:r>
      <w:proofErr w:type="spellStart"/>
      <w:r w:rsidRPr="006303D7">
        <w:rPr>
          <w:rFonts w:asciiTheme="minorHAnsi" w:hAnsiTheme="minorHAnsi" w:cstheme="minorHAnsi"/>
          <w:color w:val="222222"/>
          <w:sz w:val="22"/>
          <w:szCs w:val="22"/>
          <w:lang w:val="de"/>
        </w:rPr>
        <w:t>Métis</w:t>
      </w:r>
      <w:proofErr w:type="spellEnd"/>
      <w:r w:rsidRPr="006303D7">
        <w:rPr>
          <w:rFonts w:asciiTheme="minorHAnsi" w:hAnsiTheme="minorHAnsi" w:cstheme="minorHAnsi"/>
          <w:color w:val="222222"/>
          <w:sz w:val="22"/>
          <w:szCs w:val="22"/>
          <w:lang w:val="de"/>
        </w:rPr>
        <w:t xml:space="preserve">, der North-West </w:t>
      </w:r>
      <w:proofErr w:type="spellStart"/>
      <w:r w:rsidRPr="006303D7">
        <w:rPr>
          <w:rFonts w:asciiTheme="minorHAnsi" w:hAnsiTheme="minorHAnsi" w:cstheme="minorHAnsi"/>
          <w:color w:val="222222"/>
          <w:sz w:val="22"/>
          <w:szCs w:val="22"/>
          <w:lang w:val="de"/>
        </w:rPr>
        <w:t>Mounted</w:t>
      </w:r>
      <w:proofErr w:type="spellEnd"/>
      <w:r w:rsidRPr="006303D7">
        <w:rPr>
          <w:rFonts w:asciiTheme="minorHAnsi" w:hAnsiTheme="minorHAnsi" w:cstheme="minorHAnsi"/>
          <w:color w:val="222222"/>
          <w:sz w:val="22"/>
          <w:szCs w:val="22"/>
          <w:lang w:val="de"/>
        </w:rPr>
        <w:t xml:space="preserve"> Police und der Siedler während des Konflikts von 1885 verbunden ist.</w:t>
      </w:r>
      <w:r w:rsidR="00170E06">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Auch im </w:t>
      </w:r>
      <w:hyperlink r:id="rId33" w:history="1">
        <w:proofErr w:type="spellStart"/>
        <w:r w:rsidRPr="006303D7">
          <w:rPr>
            <w:rStyle w:val="Hyperlink"/>
            <w:rFonts w:asciiTheme="minorHAnsi" w:hAnsiTheme="minorHAnsi" w:cstheme="minorHAnsi"/>
            <w:sz w:val="22"/>
            <w:szCs w:val="22"/>
            <w:lang w:val="de"/>
          </w:rPr>
          <w:t>Wanuskewin</w:t>
        </w:r>
        <w:proofErr w:type="spellEnd"/>
        <w:r w:rsidRPr="006303D7">
          <w:rPr>
            <w:rStyle w:val="Hyperlink"/>
            <w:rFonts w:asciiTheme="minorHAnsi" w:hAnsiTheme="minorHAnsi" w:cstheme="minorHAnsi"/>
            <w:sz w:val="22"/>
            <w:szCs w:val="22"/>
            <w:lang w:val="de"/>
          </w:rPr>
          <w:t xml:space="preserve"> </w:t>
        </w:r>
        <w:r w:rsidRPr="006303D7">
          <w:rPr>
            <w:rStyle w:val="Hyperlink"/>
            <w:rFonts w:asciiTheme="minorHAnsi" w:hAnsiTheme="minorHAnsi" w:cstheme="minorHAnsi"/>
            <w:sz w:val="22"/>
            <w:szCs w:val="22"/>
            <w:lang w:val="de"/>
          </w:rPr>
          <w:t>H</w:t>
        </w:r>
        <w:r w:rsidRPr="006303D7">
          <w:rPr>
            <w:rStyle w:val="Hyperlink"/>
            <w:rFonts w:asciiTheme="minorHAnsi" w:hAnsiTheme="minorHAnsi" w:cstheme="minorHAnsi"/>
            <w:sz w:val="22"/>
            <w:szCs w:val="22"/>
            <w:lang w:val="de"/>
          </w:rPr>
          <w:t>eritage Park</w:t>
        </w:r>
      </w:hyperlink>
      <w:r w:rsidRPr="006303D7">
        <w:rPr>
          <w:rFonts w:asciiTheme="minorHAnsi" w:hAnsiTheme="minorHAnsi" w:cstheme="minorHAnsi"/>
          <w:color w:val="222222"/>
          <w:sz w:val="22"/>
          <w:szCs w:val="22"/>
          <w:lang w:val="de"/>
        </w:rPr>
        <w:t xml:space="preserve"> in der Nähe von Saskatoon, Saskatchewan, lassen sich indigene Geschichten und Bisons erleben und erkunden – unter anderem anhand der zahlreichen Artefakte, die </w:t>
      </w:r>
      <w:proofErr w:type="gramStart"/>
      <w:r w:rsidRPr="006303D7">
        <w:rPr>
          <w:rFonts w:asciiTheme="minorHAnsi" w:hAnsiTheme="minorHAnsi" w:cstheme="minorHAnsi"/>
          <w:color w:val="222222"/>
          <w:sz w:val="22"/>
          <w:szCs w:val="22"/>
          <w:lang w:val="de"/>
        </w:rPr>
        <w:t>in Kanadas</w:t>
      </w:r>
      <w:proofErr w:type="gramEnd"/>
      <w:r w:rsidRPr="006303D7">
        <w:rPr>
          <w:rFonts w:asciiTheme="minorHAnsi" w:hAnsiTheme="minorHAnsi" w:cstheme="minorHAnsi"/>
          <w:color w:val="222222"/>
          <w:sz w:val="22"/>
          <w:szCs w:val="22"/>
          <w:lang w:val="de"/>
        </w:rPr>
        <w:t xml:space="preserve"> am längsten laufender archäologischer Ausgrabung entdeckt wurden.</w:t>
      </w:r>
    </w:p>
    <w:p w14:paraId="6D95AD33"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p>
    <w:p w14:paraId="297325AF" w14:textId="6243254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b/>
          <w:bCs/>
          <w:color w:val="222222"/>
          <w:sz w:val="22"/>
          <w:szCs w:val="22"/>
        </w:rPr>
        <w:t xml:space="preserve">Wo sich die Nächte besonders lohnen: </w:t>
      </w:r>
      <w:r w:rsidRPr="006303D7">
        <w:rPr>
          <w:rFonts w:asciiTheme="minorHAnsi" w:hAnsiTheme="minorHAnsi" w:cstheme="minorHAnsi"/>
          <w:color w:val="222222"/>
          <w:sz w:val="22"/>
          <w:szCs w:val="22"/>
          <w:lang w:val="de"/>
        </w:rPr>
        <w:t xml:space="preserve">Im </w:t>
      </w:r>
      <w:hyperlink r:id="rId34" w:history="1">
        <w:proofErr w:type="spellStart"/>
        <w:r w:rsidRPr="006303D7">
          <w:rPr>
            <w:rStyle w:val="Hyperlink"/>
            <w:rFonts w:asciiTheme="minorHAnsi" w:hAnsiTheme="minorHAnsi" w:cstheme="minorHAnsi"/>
            <w:sz w:val="22"/>
            <w:szCs w:val="22"/>
            <w:lang w:val="de"/>
          </w:rPr>
          <w:t>Métis</w:t>
        </w:r>
        <w:proofErr w:type="spellEnd"/>
        <w:r w:rsidRPr="006303D7">
          <w:rPr>
            <w:rStyle w:val="Hyperlink"/>
            <w:rFonts w:asciiTheme="minorHAnsi" w:hAnsiTheme="minorHAnsi" w:cstheme="minorHAnsi"/>
            <w:sz w:val="22"/>
            <w:szCs w:val="22"/>
            <w:lang w:val="de"/>
          </w:rPr>
          <w:t xml:space="preserve"> C</w:t>
        </w:r>
        <w:r w:rsidRPr="006303D7">
          <w:rPr>
            <w:rStyle w:val="Hyperlink"/>
            <w:rFonts w:asciiTheme="minorHAnsi" w:hAnsiTheme="minorHAnsi" w:cstheme="minorHAnsi"/>
            <w:sz w:val="22"/>
            <w:szCs w:val="22"/>
            <w:lang w:val="de"/>
          </w:rPr>
          <w:t>r</w:t>
        </w:r>
        <w:bookmarkStart w:id="6" w:name="_Hlt104462562"/>
        <w:r w:rsidRPr="006303D7">
          <w:rPr>
            <w:rStyle w:val="Hyperlink"/>
            <w:rFonts w:asciiTheme="minorHAnsi" w:hAnsiTheme="minorHAnsi" w:cstheme="minorHAnsi"/>
            <w:sz w:val="22"/>
            <w:szCs w:val="22"/>
            <w:lang w:val="de"/>
          </w:rPr>
          <w:t>o</w:t>
        </w:r>
        <w:bookmarkEnd w:id="6"/>
        <w:r w:rsidRPr="006303D7">
          <w:rPr>
            <w:rStyle w:val="Hyperlink"/>
            <w:rFonts w:asciiTheme="minorHAnsi" w:hAnsiTheme="minorHAnsi" w:cstheme="minorHAnsi"/>
            <w:sz w:val="22"/>
            <w:szCs w:val="22"/>
            <w:lang w:val="de"/>
          </w:rPr>
          <w:t>ssing</w:t>
        </w:r>
      </w:hyperlink>
      <w:r w:rsidRPr="006303D7">
        <w:rPr>
          <w:rFonts w:asciiTheme="minorHAnsi" w:hAnsiTheme="minorHAnsi" w:cstheme="minorHAnsi"/>
          <w:color w:val="222222"/>
          <w:sz w:val="22"/>
          <w:szCs w:val="22"/>
          <w:lang w:val="de"/>
        </w:rPr>
        <w:t xml:space="preserve"> in der Nähe des </w:t>
      </w:r>
      <w:proofErr w:type="spellStart"/>
      <w:r w:rsidRPr="006303D7">
        <w:rPr>
          <w:rFonts w:asciiTheme="minorHAnsi" w:hAnsiTheme="minorHAnsi" w:cstheme="minorHAnsi"/>
          <w:color w:val="222222"/>
          <w:sz w:val="22"/>
          <w:szCs w:val="22"/>
          <w:lang w:val="de"/>
        </w:rPr>
        <w:t>Smoky</w:t>
      </w:r>
      <w:proofErr w:type="spellEnd"/>
      <w:r w:rsidRPr="006303D7">
        <w:rPr>
          <w:rFonts w:asciiTheme="minorHAnsi" w:hAnsiTheme="minorHAnsi" w:cstheme="minorHAnsi"/>
          <w:color w:val="222222"/>
          <w:sz w:val="22"/>
          <w:szCs w:val="22"/>
          <w:lang w:val="de"/>
        </w:rPr>
        <w:t xml:space="preserve"> Lake haben Gäste die Wahl zwischen der neuen </w:t>
      </w:r>
      <w:proofErr w:type="spellStart"/>
      <w:r w:rsidRPr="006303D7">
        <w:rPr>
          <w:rFonts w:asciiTheme="minorHAnsi" w:hAnsiTheme="minorHAnsi" w:cstheme="minorHAnsi"/>
          <w:color w:val="222222"/>
          <w:sz w:val="22"/>
          <w:szCs w:val="22"/>
          <w:lang w:val="de"/>
        </w:rPr>
        <w:t>Gästelodge</w:t>
      </w:r>
      <w:proofErr w:type="spellEnd"/>
      <w:r w:rsidRPr="006303D7">
        <w:rPr>
          <w:rFonts w:asciiTheme="minorHAnsi" w:hAnsiTheme="minorHAnsi" w:cstheme="minorHAnsi"/>
          <w:color w:val="222222"/>
          <w:sz w:val="22"/>
          <w:szCs w:val="22"/>
          <w:lang w:val="de"/>
        </w:rPr>
        <w:t xml:space="preserve"> mit 40 Zimmern oder einem komfortablen authentischen </w:t>
      </w:r>
      <w:proofErr w:type="spellStart"/>
      <w:r w:rsidRPr="006303D7">
        <w:rPr>
          <w:rFonts w:asciiTheme="minorHAnsi" w:hAnsiTheme="minorHAnsi" w:cstheme="minorHAnsi"/>
          <w:color w:val="222222"/>
          <w:sz w:val="22"/>
          <w:szCs w:val="22"/>
          <w:lang w:val="de"/>
        </w:rPr>
        <w:t>Trapperzelt</w:t>
      </w:r>
      <w:proofErr w:type="spellEnd"/>
      <w:r w:rsidRPr="006303D7">
        <w:rPr>
          <w:rFonts w:asciiTheme="minorHAnsi" w:hAnsiTheme="minorHAnsi" w:cstheme="minorHAnsi"/>
          <w:color w:val="222222"/>
          <w:sz w:val="22"/>
          <w:szCs w:val="22"/>
          <w:lang w:val="de"/>
        </w:rPr>
        <w:t>.</w:t>
      </w:r>
      <w:r w:rsidR="00443FD2">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Noch authentischer ist eine Nacht in einem </w:t>
      </w:r>
      <w:hyperlink r:id="rId35" w:history="1">
        <w:r w:rsidRPr="006303D7">
          <w:rPr>
            <w:rStyle w:val="Hyperlink"/>
            <w:rFonts w:asciiTheme="minorHAnsi" w:hAnsiTheme="minorHAnsi" w:cstheme="minorHAnsi"/>
            <w:sz w:val="22"/>
            <w:szCs w:val="22"/>
            <w:lang w:val="de"/>
          </w:rPr>
          <w:t>tradition</w:t>
        </w:r>
        <w:r w:rsidRPr="006303D7">
          <w:rPr>
            <w:rStyle w:val="Hyperlink"/>
            <w:rFonts w:asciiTheme="minorHAnsi" w:hAnsiTheme="minorHAnsi" w:cstheme="minorHAnsi"/>
            <w:sz w:val="22"/>
            <w:szCs w:val="22"/>
            <w:lang w:val="de"/>
          </w:rPr>
          <w:t>e</w:t>
        </w:r>
        <w:r w:rsidRPr="006303D7">
          <w:rPr>
            <w:rStyle w:val="Hyperlink"/>
            <w:rFonts w:asciiTheme="minorHAnsi" w:hAnsiTheme="minorHAnsi" w:cstheme="minorHAnsi"/>
            <w:sz w:val="22"/>
            <w:szCs w:val="22"/>
            <w:lang w:val="de"/>
          </w:rPr>
          <w:t xml:space="preserve">llen Tipi im </w:t>
        </w:r>
        <w:proofErr w:type="spellStart"/>
        <w:r w:rsidRPr="006303D7">
          <w:rPr>
            <w:rStyle w:val="Hyperlink"/>
            <w:rFonts w:asciiTheme="minorHAnsi" w:hAnsiTheme="minorHAnsi" w:cstheme="minorHAnsi"/>
            <w:sz w:val="22"/>
            <w:szCs w:val="22"/>
            <w:lang w:val="de"/>
          </w:rPr>
          <w:t>Wanuskew</w:t>
        </w:r>
        <w:r w:rsidRPr="006303D7">
          <w:rPr>
            <w:rStyle w:val="Hyperlink"/>
            <w:rFonts w:asciiTheme="minorHAnsi" w:hAnsiTheme="minorHAnsi" w:cstheme="minorHAnsi"/>
            <w:sz w:val="22"/>
            <w:szCs w:val="22"/>
            <w:lang w:val="de"/>
          </w:rPr>
          <w:t>i</w:t>
        </w:r>
        <w:r w:rsidRPr="006303D7">
          <w:rPr>
            <w:rStyle w:val="Hyperlink"/>
            <w:rFonts w:asciiTheme="minorHAnsi" w:hAnsiTheme="minorHAnsi" w:cstheme="minorHAnsi"/>
            <w:sz w:val="22"/>
            <w:szCs w:val="22"/>
            <w:lang w:val="de"/>
          </w:rPr>
          <w:t>n</w:t>
        </w:r>
        <w:proofErr w:type="spellEnd"/>
        <w:r w:rsidRPr="006303D7">
          <w:rPr>
            <w:rStyle w:val="Hyperlink"/>
            <w:rFonts w:asciiTheme="minorHAnsi" w:hAnsiTheme="minorHAnsi" w:cstheme="minorHAnsi"/>
            <w:sz w:val="22"/>
            <w:szCs w:val="22"/>
            <w:lang w:val="de"/>
          </w:rPr>
          <w:t xml:space="preserve"> Heritage Park</w:t>
        </w:r>
      </w:hyperlink>
      <w:r w:rsidRPr="006303D7">
        <w:rPr>
          <w:rFonts w:asciiTheme="minorHAnsi" w:hAnsiTheme="minorHAnsi" w:cstheme="minorHAnsi"/>
          <w:color w:val="222222"/>
          <w:sz w:val="22"/>
          <w:szCs w:val="22"/>
          <w:lang w:val="de"/>
        </w:rPr>
        <w:t xml:space="preserve"> in der Nähe von Saskatoon, Saskatchewan. In der Stadt bietet sich zudem eine Übernachtung im modernen </w:t>
      </w:r>
      <w:hyperlink r:id="rId36" w:history="1">
        <w:r w:rsidRPr="006303D7">
          <w:rPr>
            <w:rStyle w:val="Hyperlink"/>
            <w:rFonts w:asciiTheme="minorHAnsi" w:hAnsiTheme="minorHAnsi" w:cstheme="minorHAnsi"/>
            <w:sz w:val="22"/>
            <w:szCs w:val="22"/>
            <w:lang w:val="de"/>
          </w:rPr>
          <w:t xml:space="preserve">James </w:t>
        </w:r>
        <w:r w:rsidRPr="006303D7">
          <w:rPr>
            <w:rStyle w:val="Hyperlink"/>
            <w:rFonts w:asciiTheme="minorHAnsi" w:hAnsiTheme="minorHAnsi" w:cstheme="minorHAnsi"/>
            <w:sz w:val="22"/>
            <w:szCs w:val="22"/>
            <w:lang w:val="de"/>
          </w:rPr>
          <w:t>H</w:t>
        </w:r>
        <w:r w:rsidRPr="006303D7">
          <w:rPr>
            <w:rStyle w:val="Hyperlink"/>
            <w:rFonts w:asciiTheme="minorHAnsi" w:hAnsiTheme="minorHAnsi" w:cstheme="minorHAnsi"/>
            <w:sz w:val="22"/>
            <w:szCs w:val="22"/>
            <w:lang w:val="de"/>
          </w:rPr>
          <w:t>otel</w:t>
        </w:r>
      </w:hyperlink>
      <w:r w:rsidRPr="006303D7">
        <w:rPr>
          <w:rFonts w:asciiTheme="minorHAnsi" w:hAnsiTheme="minorHAnsi" w:cstheme="minorHAnsi"/>
          <w:color w:val="222222"/>
          <w:sz w:val="22"/>
          <w:szCs w:val="22"/>
          <w:lang w:val="de"/>
        </w:rPr>
        <w:t xml:space="preserve"> oder im historischen </w:t>
      </w:r>
      <w:hyperlink r:id="rId37" w:history="1">
        <w:r w:rsidRPr="006303D7">
          <w:rPr>
            <w:rStyle w:val="Hyperlink"/>
            <w:rFonts w:asciiTheme="minorHAnsi" w:hAnsiTheme="minorHAnsi" w:cstheme="minorHAnsi"/>
            <w:sz w:val="22"/>
            <w:szCs w:val="22"/>
            <w:lang w:val="de"/>
          </w:rPr>
          <w:t>Delta Hote</w:t>
        </w:r>
        <w:r w:rsidRPr="006303D7">
          <w:rPr>
            <w:rStyle w:val="Hyperlink"/>
            <w:rFonts w:asciiTheme="minorHAnsi" w:hAnsiTheme="minorHAnsi" w:cstheme="minorHAnsi"/>
            <w:sz w:val="22"/>
            <w:szCs w:val="22"/>
            <w:lang w:val="de"/>
          </w:rPr>
          <w:t>l</w:t>
        </w:r>
        <w:r w:rsidRPr="006303D7">
          <w:rPr>
            <w:rStyle w:val="Hyperlink"/>
            <w:rFonts w:asciiTheme="minorHAnsi" w:hAnsiTheme="minorHAnsi" w:cstheme="minorHAnsi"/>
            <w:sz w:val="22"/>
            <w:szCs w:val="22"/>
            <w:lang w:val="de"/>
          </w:rPr>
          <w:t xml:space="preserve">s </w:t>
        </w:r>
        <w:proofErr w:type="spellStart"/>
        <w:r w:rsidRPr="006303D7">
          <w:rPr>
            <w:rStyle w:val="Hyperlink"/>
            <w:rFonts w:asciiTheme="minorHAnsi" w:hAnsiTheme="minorHAnsi" w:cstheme="minorHAnsi"/>
            <w:sz w:val="22"/>
            <w:szCs w:val="22"/>
            <w:lang w:val="de"/>
          </w:rPr>
          <w:t>by</w:t>
        </w:r>
        <w:proofErr w:type="spellEnd"/>
        <w:r w:rsidRPr="006303D7">
          <w:rPr>
            <w:rStyle w:val="Hyperlink"/>
            <w:rFonts w:asciiTheme="minorHAnsi" w:hAnsiTheme="minorHAnsi" w:cstheme="minorHAnsi"/>
            <w:sz w:val="22"/>
            <w:szCs w:val="22"/>
            <w:lang w:val="de"/>
          </w:rPr>
          <w:t xml:space="preserve"> Marriot</w:t>
        </w:r>
        <w:bookmarkStart w:id="7" w:name="_Hlt104462710"/>
        <w:r w:rsidRPr="006303D7">
          <w:rPr>
            <w:rStyle w:val="Hyperlink"/>
            <w:rFonts w:asciiTheme="minorHAnsi" w:hAnsiTheme="minorHAnsi" w:cstheme="minorHAnsi"/>
            <w:sz w:val="22"/>
            <w:szCs w:val="22"/>
            <w:lang w:val="de"/>
          </w:rPr>
          <w:t>t</w:t>
        </w:r>
        <w:bookmarkEnd w:id="7"/>
        <w:r w:rsidRPr="006303D7">
          <w:rPr>
            <w:rStyle w:val="Hyperlink"/>
            <w:rFonts w:asciiTheme="minorHAnsi" w:hAnsiTheme="minorHAnsi" w:cstheme="minorHAnsi"/>
            <w:sz w:val="22"/>
            <w:szCs w:val="22"/>
            <w:lang w:val="de"/>
          </w:rPr>
          <w:t xml:space="preserve"> </w:t>
        </w:r>
        <w:proofErr w:type="spellStart"/>
        <w:r w:rsidRPr="006303D7">
          <w:rPr>
            <w:rStyle w:val="Hyperlink"/>
            <w:rFonts w:asciiTheme="minorHAnsi" w:hAnsiTheme="minorHAnsi" w:cstheme="minorHAnsi"/>
            <w:sz w:val="22"/>
            <w:szCs w:val="22"/>
            <w:lang w:val="de"/>
          </w:rPr>
          <w:t>Bessborough</w:t>
        </w:r>
        <w:proofErr w:type="spellEnd"/>
      </w:hyperlink>
      <w:r w:rsidRPr="006303D7">
        <w:rPr>
          <w:rFonts w:asciiTheme="minorHAnsi" w:hAnsiTheme="minorHAnsi" w:cstheme="minorHAnsi"/>
          <w:color w:val="222222"/>
          <w:sz w:val="22"/>
          <w:szCs w:val="22"/>
          <w:lang w:val="de"/>
        </w:rPr>
        <w:t xml:space="preserve"> am Ufer des Saskatoon River an, um sich nach einem Stadttrip so richtig verwöhnen zu lassen.</w:t>
      </w:r>
    </w:p>
    <w:p w14:paraId="417972E1" w14:textId="2636D355"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b/>
          <w:bCs/>
          <w:color w:val="222222"/>
          <w:sz w:val="22"/>
          <w:szCs w:val="22"/>
          <w:lang w:val="de"/>
        </w:rPr>
        <w:t xml:space="preserve">Welches Essen sich besonders lohnt: </w:t>
      </w:r>
      <w:r w:rsidRPr="006303D7">
        <w:rPr>
          <w:rFonts w:asciiTheme="minorHAnsi" w:hAnsiTheme="minorHAnsi" w:cstheme="minorHAnsi"/>
          <w:color w:val="222222"/>
          <w:sz w:val="22"/>
          <w:szCs w:val="22"/>
          <w:lang w:val="de"/>
        </w:rPr>
        <w:t xml:space="preserve">Kein Aufenthalt in Edmonton ist vollständig ohne eine Kostprobe des </w:t>
      </w:r>
      <w:hyperlink r:id="rId38" w:history="1">
        <w:r w:rsidRPr="006303D7">
          <w:rPr>
            <w:rStyle w:val="Hyperlink"/>
            <w:rFonts w:asciiTheme="minorHAnsi" w:hAnsiTheme="minorHAnsi" w:cstheme="minorHAnsi"/>
            <w:sz w:val="22"/>
            <w:szCs w:val="22"/>
            <w:lang w:val="de"/>
          </w:rPr>
          <w:t>grünen Zwi</w:t>
        </w:r>
        <w:r w:rsidRPr="006303D7">
          <w:rPr>
            <w:rStyle w:val="Hyperlink"/>
            <w:rFonts w:asciiTheme="minorHAnsi" w:hAnsiTheme="minorHAnsi" w:cstheme="minorHAnsi"/>
            <w:sz w:val="22"/>
            <w:szCs w:val="22"/>
            <w:lang w:val="de"/>
          </w:rPr>
          <w:t>e</w:t>
        </w:r>
        <w:r w:rsidRPr="006303D7">
          <w:rPr>
            <w:rStyle w:val="Hyperlink"/>
            <w:rFonts w:asciiTheme="minorHAnsi" w:hAnsiTheme="minorHAnsi" w:cstheme="minorHAnsi"/>
            <w:sz w:val="22"/>
            <w:szCs w:val="22"/>
            <w:lang w:val="de"/>
          </w:rPr>
          <w:t>belkuchens</w:t>
        </w:r>
      </w:hyperlink>
      <w:r w:rsidR="00443FD2">
        <w:rPr>
          <w:rFonts w:asciiTheme="minorHAnsi" w:hAnsiTheme="minorHAnsi" w:cstheme="minorHAnsi"/>
          <w:color w:val="222222"/>
          <w:sz w:val="22"/>
          <w:szCs w:val="22"/>
        </w:rPr>
        <w:t xml:space="preserve"> </w:t>
      </w:r>
      <w:r w:rsidRPr="006303D7">
        <w:rPr>
          <w:rFonts w:asciiTheme="minorHAnsi" w:hAnsiTheme="minorHAnsi" w:cstheme="minorHAnsi"/>
          <w:color w:val="222222"/>
          <w:sz w:val="22"/>
          <w:szCs w:val="22"/>
          <w:lang w:val="de"/>
        </w:rPr>
        <w:t xml:space="preserve">– ein Gericht, das seine Wurzeln eigentlich im Norden Chinas hat, sich aber zu einem der charakteristischen Lebensmittel der Stadt entwickelte. Frische Geschmäcker und Aromen der Prärie liefert </w:t>
      </w:r>
      <w:hyperlink r:id="rId39" w:history="1">
        <w:r w:rsidRPr="006303D7">
          <w:rPr>
            <w:rStyle w:val="Hyperlink"/>
            <w:rFonts w:asciiTheme="minorHAnsi" w:hAnsiTheme="minorHAnsi" w:cstheme="minorHAnsi"/>
            <w:sz w:val="22"/>
            <w:szCs w:val="22"/>
            <w:lang w:val="de"/>
          </w:rPr>
          <w:t>R</w:t>
        </w:r>
        <w:r w:rsidR="00D11588" w:rsidRPr="00D11588">
          <w:rPr>
            <w:rStyle w:val="Hyperlink"/>
            <w:rFonts w:asciiTheme="minorHAnsi" w:hAnsiTheme="minorHAnsi" w:cstheme="minorHAnsi"/>
            <w:sz w:val="22"/>
            <w:szCs w:val="22"/>
            <w:lang w:val="de"/>
          </w:rPr>
          <w:t>GE</w:t>
        </w:r>
        <w:r w:rsidRPr="006303D7">
          <w:rPr>
            <w:rStyle w:val="Hyperlink"/>
            <w:rFonts w:asciiTheme="minorHAnsi" w:hAnsiTheme="minorHAnsi" w:cstheme="minorHAnsi"/>
            <w:sz w:val="22"/>
            <w:szCs w:val="22"/>
            <w:lang w:val="de"/>
          </w:rPr>
          <w:t xml:space="preserve"> RD</w:t>
        </w:r>
      </w:hyperlink>
      <w:r w:rsidRPr="006303D7">
        <w:rPr>
          <w:rFonts w:asciiTheme="minorHAnsi" w:hAnsiTheme="minorHAnsi" w:cstheme="minorHAnsi"/>
          <w:color w:val="222222"/>
          <w:sz w:val="22"/>
          <w:szCs w:val="22"/>
          <w:lang w:val="de"/>
        </w:rPr>
        <w:t xml:space="preserve"> in Edmonton, wo die Speisen und Zutaten direkt</w:t>
      </w:r>
      <w:r w:rsidRPr="006303D7">
        <w:rPr>
          <w:rFonts w:asciiTheme="minorHAnsi" w:hAnsiTheme="minorHAnsi" w:cstheme="minorHAnsi"/>
          <w:b/>
          <w:color w:val="222222"/>
          <w:sz w:val="22"/>
          <w:szCs w:val="22"/>
          <w:lang w:val="de"/>
        </w:rPr>
        <w:t xml:space="preserve"> </w:t>
      </w:r>
      <w:r w:rsidRPr="006303D7">
        <w:rPr>
          <w:rFonts w:asciiTheme="minorHAnsi" w:hAnsiTheme="minorHAnsi" w:cstheme="minorHAnsi"/>
          <w:color w:val="222222"/>
          <w:sz w:val="22"/>
          <w:szCs w:val="22"/>
          <w:lang w:val="de"/>
        </w:rPr>
        <w:t xml:space="preserve">vom Bauernhof auf dem Tisch landen. Die indigen inspirierte Küche wie Bisoneintopf, Bisonburger, Drei-Schwestern-Suppe und </w:t>
      </w:r>
      <w:proofErr w:type="spellStart"/>
      <w:r w:rsidRPr="006303D7">
        <w:rPr>
          <w:rFonts w:asciiTheme="minorHAnsi" w:hAnsiTheme="minorHAnsi" w:cstheme="minorHAnsi"/>
          <w:color w:val="222222"/>
          <w:sz w:val="22"/>
          <w:szCs w:val="22"/>
          <w:lang w:val="de"/>
        </w:rPr>
        <w:t>Bannockbrot</w:t>
      </w:r>
      <w:proofErr w:type="spellEnd"/>
      <w:r w:rsidRPr="006303D7">
        <w:rPr>
          <w:rFonts w:asciiTheme="minorHAnsi" w:hAnsiTheme="minorHAnsi" w:cstheme="minorHAnsi"/>
          <w:color w:val="222222"/>
          <w:sz w:val="22"/>
          <w:szCs w:val="22"/>
          <w:lang w:val="de"/>
        </w:rPr>
        <w:t xml:space="preserve"> lässt sich sehr gut und reichhaltig</w:t>
      </w:r>
      <w:r w:rsidR="00443FD2">
        <w:rPr>
          <w:rFonts w:asciiTheme="minorHAnsi" w:hAnsiTheme="minorHAnsi" w:cstheme="minorHAnsi"/>
          <w:color w:val="222222"/>
          <w:sz w:val="22"/>
          <w:szCs w:val="22"/>
          <w:lang w:val="de"/>
        </w:rPr>
        <w:t xml:space="preserve"> im</w:t>
      </w:r>
      <w:r w:rsidRPr="006303D7">
        <w:rPr>
          <w:rFonts w:asciiTheme="minorHAnsi" w:hAnsiTheme="minorHAnsi" w:cstheme="minorHAnsi"/>
          <w:color w:val="222222"/>
          <w:sz w:val="22"/>
          <w:szCs w:val="22"/>
          <w:lang w:val="de"/>
        </w:rPr>
        <w:t xml:space="preserve"> hoteleigenen Restaurant im </w:t>
      </w:r>
      <w:proofErr w:type="spellStart"/>
      <w:r w:rsidRPr="006303D7">
        <w:rPr>
          <w:rFonts w:asciiTheme="minorHAnsi" w:hAnsiTheme="minorHAnsi" w:cstheme="minorHAnsi"/>
          <w:color w:val="222222"/>
          <w:sz w:val="22"/>
          <w:szCs w:val="22"/>
          <w:lang w:val="de"/>
        </w:rPr>
        <w:t>Métis</w:t>
      </w:r>
      <w:proofErr w:type="spellEnd"/>
      <w:r w:rsidRPr="006303D7">
        <w:rPr>
          <w:rFonts w:asciiTheme="minorHAnsi" w:hAnsiTheme="minorHAnsi" w:cstheme="minorHAnsi"/>
          <w:color w:val="222222"/>
          <w:sz w:val="22"/>
          <w:szCs w:val="22"/>
          <w:lang w:val="de"/>
        </w:rPr>
        <w:t xml:space="preserve"> Crossing</w:t>
      </w:r>
      <w:r w:rsidR="00443FD2">
        <w:rPr>
          <w:rFonts w:asciiTheme="minorHAnsi" w:hAnsiTheme="minorHAnsi" w:cstheme="minorHAnsi"/>
          <w:color w:val="222222"/>
          <w:sz w:val="22"/>
          <w:szCs w:val="22"/>
          <w:lang w:val="de"/>
        </w:rPr>
        <w:t xml:space="preserve"> g</w:t>
      </w:r>
      <w:r w:rsidRPr="006303D7">
        <w:rPr>
          <w:rFonts w:asciiTheme="minorHAnsi" w:hAnsiTheme="minorHAnsi" w:cstheme="minorHAnsi"/>
          <w:color w:val="222222"/>
          <w:sz w:val="22"/>
          <w:szCs w:val="22"/>
          <w:lang w:val="de"/>
        </w:rPr>
        <w:t xml:space="preserve">enießen. Speisen mit osteuropäischen Wurzeln gibt es in </w:t>
      </w:r>
      <w:bookmarkStart w:id="8" w:name="_Hlk138342764"/>
      <w:proofErr w:type="spellStart"/>
      <w:r w:rsidRPr="006303D7">
        <w:rPr>
          <w:rFonts w:asciiTheme="minorHAnsi" w:hAnsiTheme="minorHAnsi" w:cstheme="minorHAnsi"/>
          <w:color w:val="222222"/>
          <w:sz w:val="22"/>
          <w:szCs w:val="22"/>
          <w:lang w:val="de"/>
        </w:rPr>
        <w:t>Bab</w:t>
      </w:r>
      <w:r w:rsidRPr="006303D7">
        <w:rPr>
          <w:rFonts w:asciiTheme="minorHAnsi" w:hAnsiTheme="minorHAnsi" w:cstheme="minorHAnsi"/>
          <w:color w:val="222222"/>
          <w:sz w:val="22"/>
          <w:szCs w:val="22"/>
          <w:lang w:val="de"/>
        </w:rPr>
        <w:t>a</w:t>
      </w:r>
      <w:r w:rsidR="00443FD2" w:rsidRPr="00D11588">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s</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Attic</w:t>
      </w:r>
      <w:proofErr w:type="spellEnd"/>
      <w:r w:rsidRPr="006303D7">
        <w:rPr>
          <w:rFonts w:asciiTheme="minorHAnsi" w:hAnsiTheme="minorHAnsi" w:cstheme="minorHAnsi"/>
          <w:color w:val="222222"/>
          <w:sz w:val="22"/>
          <w:szCs w:val="22"/>
          <w:lang w:val="de"/>
        </w:rPr>
        <w:t xml:space="preserve"> and Coffee House</w:t>
      </w:r>
      <w:bookmarkEnd w:id="8"/>
      <w:r w:rsidRPr="006303D7">
        <w:rPr>
          <w:rFonts w:asciiTheme="minorHAnsi" w:hAnsiTheme="minorHAnsi" w:cstheme="minorHAnsi"/>
          <w:color w:val="222222"/>
          <w:sz w:val="22"/>
          <w:szCs w:val="22"/>
          <w:lang w:val="de"/>
        </w:rPr>
        <w:t xml:space="preserve"> in </w:t>
      </w:r>
      <w:proofErr w:type="spellStart"/>
      <w:r w:rsidRPr="006303D7">
        <w:rPr>
          <w:rFonts w:asciiTheme="minorHAnsi" w:hAnsiTheme="minorHAnsi" w:cstheme="minorHAnsi"/>
          <w:bCs/>
          <w:color w:val="222222"/>
          <w:sz w:val="22"/>
          <w:szCs w:val="22"/>
          <w:lang w:val="de"/>
        </w:rPr>
        <w:t>Mundare</w:t>
      </w:r>
      <w:proofErr w:type="spellEnd"/>
      <w:r w:rsidRPr="006303D7">
        <w:rPr>
          <w:rFonts w:asciiTheme="minorHAnsi" w:hAnsiTheme="minorHAnsi" w:cstheme="minorHAnsi"/>
          <w:bCs/>
          <w:color w:val="222222"/>
          <w:sz w:val="22"/>
          <w:szCs w:val="22"/>
          <w:lang w:val="de"/>
        </w:rPr>
        <w:t>, Alberta. Für perfekte</w:t>
      </w:r>
      <w:r w:rsidRPr="006303D7">
        <w:rPr>
          <w:rFonts w:asciiTheme="minorHAnsi" w:hAnsiTheme="minorHAnsi" w:cstheme="minorHAnsi"/>
          <w:b/>
          <w:color w:val="222222"/>
          <w:sz w:val="22"/>
          <w:szCs w:val="22"/>
          <w:lang w:val="de"/>
        </w:rPr>
        <w:t xml:space="preserve"> </w:t>
      </w:r>
      <w:proofErr w:type="spellStart"/>
      <w:r w:rsidRPr="006303D7">
        <w:rPr>
          <w:rFonts w:asciiTheme="minorHAnsi" w:hAnsiTheme="minorHAnsi" w:cstheme="minorHAnsi"/>
          <w:color w:val="222222"/>
          <w:sz w:val="22"/>
          <w:szCs w:val="22"/>
          <w:lang w:val="de"/>
        </w:rPr>
        <w:t>P</w:t>
      </w:r>
      <w:r w:rsidR="00443FD2">
        <w:rPr>
          <w:rFonts w:asciiTheme="minorHAnsi" w:hAnsiTheme="minorHAnsi" w:cstheme="minorHAnsi"/>
          <w:color w:val="222222"/>
          <w:sz w:val="22"/>
          <w:szCs w:val="22"/>
          <w:lang w:val="de"/>
        </w:rPr>
        <w:t>i</w:t>
      </w:r>
      <w:r w:rsidRPr="006303D7">
        <w:rPr>
          <w:rFonts w:asciiTheme="minorHAnsi" w:hAnsiTheme="minorHAnsi" w:cstheme="minorHAnsi"/>
          <w:color w:val="222222"/>
          <w:sz w:val="22"/>
          <w:szCs w:val="22"/>
          <w:lang w:val="de"/>
        </w:rPr>
        <w:t>rogi</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Mundare</w:t>
      </w:r>
      <w:proofErr w:type="spellEnd"/>
      <w:r w:rsidRPr="006303D7">
        <w:rPr>
          <w:rFonts w:asciiTheme="minorHAnsi" w:hAnsiTheme="minorHAnsi" w:cstheme="minorHAnsi"/>
          <w:color w:val="222222"/>
          <w:sz w:val="22"/>
          <w:szCs w:val="22"/>
          <w:lang w:val="de"/>
        </w:rPr>
        <w:t>-Wurst, Borschtsch oder hausgemachten Kuchen sollte man hier einen Zwischenstopp einlegen.</w:t>
      </w:r>
    </w:p>
    <w:p w14:paraId="09662DC0" w14:textId="77777777" w:rsidR="00170E06" w:rsidRDefault="00170E06" w:rsidP="006303D7">
      <w:pPr>
        <w:shd w:val="clear" w:color="auto" w:fill="FFFFFF"/>
        <w:spacing w:line="276" w:lineRule="auto"/>
        <w:jc w:val="both"/>
        <w:rPr>
          <w:rFonts w:asciiTheme="minorHAnsi" w:hAnsiTheme="minorHAnsi" w:cstheme="minorHAnsi"/>
          <w:b/>
          <w:bCs/>
          <w:color w:val="222222"/>
          <w:sz w:val="22"/>
          <w:szCs w:val="22"/>
          <w:u w:val="single"/>
          <w:lang w:val="de"/>
        </w:rPr>
      </w:pPr>
    </w:p>
    <w:p w14:paraId="05AE3FD0" w14:textId="77777777" w:rsidR="00170E06" w:rsidRDefault="00170E06" w:rsidP="006303D7">
      <w:pPr>
        <w:shd w:val="clear" w:color="auto" w:fill="FFFFFF"/>
        <w:spacing w:line="276" w:lineRule="auto"/>
        <w:jc w:val="both"/>
        <w:rPr>
          <w:rFonts w:asciiTheme="minorHAnsi" w:hAnsiTheme="minorHAnsi" w:cstheme="minorHAnsi"/>
          <w:b/>
          <w:bCs/>
          <w:color w:val="222222"/>
          <w:sz w:val="22"/>
          <w:szCs w:val="22"/>
          <w:u w:val="single"/>
          <w:lang w:val="de"/>
        </w:rPr>
      </w:pPr>
    </w:p>
    <w:p w14:paraId="1C0E12C4" w14:textId="2FF5D9B8" w:rsidR="006303D7" w:rsidRPr="006303D7" w:rsidRDefault="006303D7" w:rsidP="006303D7">
      <w:pPr>
        <w:shd w:val="clear" w:color="auto" w:fill="FFFFFF"/>
        <w:spacing w:line="276" w:lineRule="auto"/>
        <w:jc w:val="both"/>
        <w:rPr>
          <w:rFonts w:asciiTheme="minorHAnsi" w:hAnsiTheme="minorHAnsi" w:cstheme="minorHAnsi"/>
          <w:b/>
          <w:bCs/>
          <w:color w:val="222222"/>
          <w:sz w:val="22"/>
          <w:szCs w:val="22"/>
          <w:u w:val="single"/>
          <w:lang w:val="de"/>
        </w:rPr>
      </w:pPr>
      <w:r w:rsidRPr="006303D7">
        <w:rPr>
          <w:rFonts w:asciiTheme="minorHAnsi" w:hAnsiTheme="minorHAnsi" w:cstheme="minorHAnsi"/>
          <w:b/>
          <w:bCs/>
          <w:color w:val="222222"/>
          <w:sz w:val="22"/>
          <w:szCs w:val="22"/>
          <w:u w:val="single"/>
          <w:lang w:val="de"/>
        </w:rPr>
        <w:lastRenderedPageBreak/>
        <w:t>Roadtrip 2: Ins Herz der Pr</w:t>
      </w:r>
      <w:r w:rsidR="00443FD2">
        <w:rPr>
          <w:rFonts w:asciiTheme="minorHAnsi" w:hAnsiTheme="minorHAnsi" w:cstheme="minorHAnsi"/>
          <w:b/>
          <w:bCs/>
          <w:color w:val="222222"/>
          <w:sz w:val="22"/>
          <w:szCs w:val="22"/>
          <w:u w:val="single"/>
          <w:lang w:val="de"/>
        </w:rPr>
        <w:t>ä</w:t>
      </w:r>
      <w:r w:rsidRPr="006303D7">
        <w:rPr>
          <w:rFonts w:asciiTheme="minorHAnsi" w:hAnsiTheme="minorHAnsi" w:cstheme="minorHAnsi"/>
          <w:b/>
          <w:bCs/>
          <w:color w:val="222222"/>
          <w:sz w:val="22"/>
          <w:szCs w:val="22"/>
          <w:u w:val="single"/>
          <w:lang w:val="de"/>
        </w:rPr>
        <w:t>rie</w:t>
      </w:r>
    </w:p>
    <w:p w14:paraId="62F2A4EB"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lang w:val="de"/>
        </w:rPr>
      </w:pPr>
    </w:p>
    <w:p w14:paraId="52118777" w14:textId="2490CFCA"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rPr>
        <w:t xml:space="preserve">Diese Route führt von </w:t>
      </w:r>
      <w:r w:rsidRPr="006303D7">
        <w:rPr>
          <w:rFonts w:asciiTheme="minorHAnsi" w:hAnsiTheme="minorHAnsi" w:cstheme="minorHAnsi"/>
          <w:color w:val="222222"/>
          <w:sz w:val="22"/>
          <w:szCs w:val="22"/>
          <w:lang w:val="de"/>
        </w:rPr>
        <w:t>Saskatoon, Saskatchewan</w:t>
      </w:r>
      <w:r w:rsidR="00393A8A">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 xml:space="preserve"> nach Regina, Saskatchewan, und beinhaltet den </w:t>
      </w:r>
      <w:proofErr w:type="spellStart"/>
      <w:r w:rsidRPr="006303D7">
        <w:rPr>
          <w:rFonts w:asciiTheme="minorHAnsi" w:hAnsiTheme="minorHAnsi" w:cstheme="minorHAnsi"/>
          <w:color w:val="222222"/>
          <w:sz w:val="22"/>
          <w:szCs w:val="22"/>
          <w:lang w:val="de"/>
        </w:rPr>
        <w:t>Riding</w:t>
      </w:r>
      <w:proofErr w:type="spellEnd"/>
      <w:r w:rsidRPr="006303D7">
        <w:rPr>
          <w:rFonts w:asciiTheme="minorHAnsi" w:hAnsiTheme="minorHAnsi" w:cstheme="minorHAnsi"/>
          <w:color w:val="222222"/>
          <w:sz w:val="22"/>
          <w:szCs w:val="22"/>
          <w:lang w:val="de"/>
        </w:rPr>
        <w:t xml:space="preserve"> Mountain National Park, Manitoba. Auf dem Weg dorthin sehen Besucher die einzige mittelalterliche europäische Burg in den Prärien, erfahren mehr über die </w:t>
      </w:r>
      <w:hyperlink r:id="rId40" w:history="1">
        <w:r w:rsidRPr="006303D7">
          <w:rPr>
            <w:rStyle w:val="Hyperlink"/>
            <w:rFonts w:asciiTheme="minorHAnsi" w:hAnsiTheme="minorHAnsi" w:cstheme="minorHAnsi"/>
            <w:sz w:val="22"/>
            <w:szCs w:val="22"/>
            <w:lang w:val="de"/>
          </w:rPr>
          <w:t>Royal C</w:t>
        </w:r>
        <w:r w:rsidRPr="006303D7">
          <w:rPr>
            <w:rStyle w:val="Hyperlink"/>
            <w:rFonts w:asciiTheme="minorHAnsi" w:hAnsiTheme="minorHAnsi" w:cstheme="minorHAnsi"/>
            <w:sz w:val="22"/>
            <w:szCs w:val="22"/>
            <w:lang w:val="de"/>
          </w:rPr>
          <w:t>a</w:t>
        </w:r>
        <w:r w:rsidRPr="006303D7">
          <w:rPr>
            <w:rStyle w:val="Hyperlink"/>
            <w:rFonts w:asciiTheme="minorHAnsi" w:hAnsiTheme="minorHAnsi" w:cstheme="minorHAnsi"/>
            <w:sz w:val="22"/>
            <w:szCs w:val="22"/>
            <w:lang w:val="de"/>
          </w:rPr>
          <w:t xml:space="preserve">nadian </w:t>
        </w:r>
        <w:proofErr w:type="spellStart"/>
        <w:r w:rsidRPr="006303D7">
          <w:rPr>
            <w:rStyle w:val="Hyperlink"/>
            <w:rFonts w:asciiTheme="minorHAnsi" w:hAnsiTheme="minorHAnsi" w:cstheme="minorHAnsi"/>
            <w:sz w:val="22"/>
            <w:szCs w:val="22"/>
            <w:lang w:val="de"/>
          </w:rPr>
          <w:t>Mounted</w:t>
        </w:r>
        <w:proofErr w:type="spellEnd"/>
        <w:r w:rsidRPr="006303D7">
          <w:rPr>
            <w:rStyle w:val="Hyperlink"/>
            <w:rFonts w:asciiTheme="minorHAnsi" w:hAnsiTheme="minorHAnsi" w:cstheme="minorHAnsi"/>
            <w:sz w:val="22"/>
            <w:szCs w:val="22"/>
            <w:lang w:val="de"/>
          </w:rPr>
          <w:t xml:space="preserve"> Police</w:t>
        </w:r>
      </w:hyperlink>
      <w:r w:rsidRPr="006303D7">
        <w:rPr>
          <w:rFonts w:asciiTheme="minorHAnsi" w:hAnsiTheme="minorHAnsi" w:cstheme="minorHAnsi"/>
          <w:color w:val="222222"/>
          <w:sz w:val="22"/>
          <w:szCs w:val="22"/>
          <w:lang w:val="de"/>
        </w:rPr>
        <w:t xml:space="preserve"> (RCMP), sehen Bisons und andere Wildtiere, wandern zur Hütte</w:t>
      </w:r>
      <w:r w:rsidRPr="006303D7">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von Grey </w:t>
      </w:r>
      <w:proofErr w:type="spellStart"/>
      <w:r w:rsidRPr="006303D7">
        <w:rPr>
          <w:rFonts w:asciiTheme="minorHAnsi" w:hAnsiTheme="minorHAnsi" w:cstheme="minorHAnsi"/>
          <w:color w:val="222222"/>
          <w:sz w:val="22"/>
          <w:szCs w:val="22"/>
          <w:lang w:val="de"/>
        </w:rPr>
        <w:t>Owl</w:t>
      </w:r>
      <w:proofErr w:type="spellEnd"/>
      <w:r w:rsidRPr="006303D7">
        <w:rPr>
          <w:rFonts w:asciiTheme="minorHAnsi" w:hAnsiTheme="minorHAnsi" w:cstheme="minorHAnsi"/>
          <w:color w:val="222222"/>
          <w:sz w:val="22"/>
          <w:szCs w:val="22"/>
          <w:lang w:val="de"/>
        </w:rPr>
        <w:t xml:space="preserve"> im </w:t>
      </w:r>
      <w:hyperlink r:id="rId41" w:history="1">
        <w:r w:rsidRPr="006303D7">
          <w:rPr>
            <w:rStyle w:val="Hyperlink"/>
            <w:rFonts w:asciiTheme="minorHAnsi" w:hAnsiTheme="minorHAnsi" w:cstheme="minorHAnsi"/>
            <w:sz w:val="22"/>
            <w:szCs w:val="22"/>
            <w:lang w:val="de"/>
          </w:rPr>
          <w:t>Prince Al</w:t>
        </w:r>
        <w:r w:rsidRPr="006303D7">
          <w:rPr>
            <w:rStyle w:val="Hyperlink"/>
            <w:rFonts w:asciiTheme="minorHAnsi" w:hAnsiTheme="minorHAnsi" w:cstheme="minorHAnsi"/>
            <w:sz w:val="22"/>
            <w:szCs w:val="22"/>
            <w:lang w:val="de"/>
          </w:rPr>
          <w:t>b</w:t>
        </w:r>
        <w:r w:rsidRPr="006303D7">
          <w:rPr>
            <w:rStyle w:val="Hyperlink"/>
            <w:rFonts w:asciiTheme="minorHAnsi" w:hAnsiTheme="minorHAnsi" w:cstheme="minorHAnsi"/>
            <w:sz w:val="22"/>
            <w:szCs w:val="22"/>
            <w:lang w:val="de"/>
          </w:rPr>
          <w:t>ert National Park</w:t>
        </w:r>
      </w:hyperlink>
      <w:r w:rsidRPr="006303D7">
        <w:rPr>
          <w:rFonts w:asciiTheme="minorHAnsi" w:hAnsiTheme="minorHAnsi" w:cstheme="minorHAnsi"/>
          <w:color w:val="222222"/>
          <w:sz w:val="22"/>
          <w:szCs w:val="22"/>
          <w:lang w:val="de"/>
        </w:rPr>
        <w:t xml:space="preserve"> </w:t>
      </w:r>
      <w:r w:rsidR="00393A8A">
        <w:rPr>
          <w:rFonts w:asciiTheme="minorHAnsi" w:hAnsiTheme="minorHAnsi" w:cstheme="minorHAnsi"/>
          <w:color w:val="222222"/>
          <w:sz w:val="22"/>
          <w:szCs w:val="22"/>
          <w:lang w:val="de"/>
        </w:rPr>
        <w:t xml:space="preserve">und </w:t>
      </w:r>
      <w:r w:rsidRPr="006303D7">
        <w:rPr>
          <w:rFonts w:asciiTheme="minorHAnsi" w:hAnsiTheme="minorHAnsi" w:cstheme="minorHAnsi"/>
          <w:color w:val="222222"/>
          <w:sz w:val="22"/>
          <w:szCs w:val="22"/>
          <w:lang w:val="de"/>
        </w:rPr>
        <w:t xml:space="preserve">erkunden die Manitoba-Böschung, die vor Millionen von Jahren von Gletschern geschnitzt wurde. Der Roadtrip dauert etwas mehr als sechs Stunden, ohne Stopps. </w:t>
      </w:r>
      <w:r w:rsidRPr="006303D7">
        <w:rPr>
          <w:rFonts w:asciiTheme="minorHAnsi" w:hAnsiTheme="minorHAnsi" w:cstheme="minorHAnsi"/>
          <w:bCs/>
          <w:color w:val="222222"/>
          <w:sz w:val="22"/>
          <w:szCs w:val="22"/>
          <w:lang w:val="de"/>
        </w:rPr>
        <w:t xml:space="preserve">Zu den wichtigsten Attraktionen dieser Tour zählt </w:t>
      </w:r>
      <w:hyperlink r:id="rId42" w:history="1">
        <w:r w:rsidRPr="006303D7">
          <w:rPr>
            <w:rStyle w:val="Hyperlink"/>
            <w:rFonts w:asciiTheme="minorHAnsi" w:hAnsiTheme="minorHAnsi" w:cstheme="minorHAnsi"/>
            <w:sz w:val="22"/>
            <w:szCs w:val="22"/>
            <w:lang w:val="de"/>
          </w:rPr>
          <w:t>Stone Hal</w:t>
        </w:r>
        <w:r w:rsidRPr="006303D7">
          <w:rPr>
            <w:rStyle w:val="Hyperlink"/>
            <w:rFonts w:asciiTheme="minorHAnsi" w:hAnsiTheme="minorHAnsi" w:cstheme="minorHAnsi"/>
            <w:sz w:val="22"/>
            <w:szCs w:val="22"/>
            <w:lang w:val="de"/>
          </w:rPr>
          <w:t>l</w:t>
        </w:r>
        <w:r w:rsidRPr="006303D7">
          <w:rPr>
            <w:rStyle w:val="Hyperlink"/>
            <w:rFonts w:asciiTheme="minorHAnsi" w:hAnsiTheme="minorHAnsi" w:cstheme="minorHAnsi"/>
            <w:sz w:val="22"/>
            <w:szCs w:val="22"/>
            <w:lang w:val="de"/>
          </w:rPr>
          <w:t xml:space="preserve"> Castle</w:t>
        </w:r>
      </w:hyperlink>
      <w:r w:rsidRPr="006303D7">
        <w:rPr>
          <w:rFonts w:asciiTheme="minorHAnsi" w:hAnsiTheme="minorHAnsi" w:cstheme="minorHAnsi"/>
          <w:color w:val="222222"/>
          <w:sz w:val="22"/>
          <w:szCs w:val="22"/>
          <w:lang w:val="de"/>
        </w:rPr>
        <w:t xml:space="preserve"> in Regina, Saskatchewan, wo man erfährt, dass es der wohlhabende Francis Nicholson Darke für seine geliebte Frau erbauen ließ, die sich eine Festung mitten in der Pr</w:t>
      </w:r>
      <w:r w:rsidR="00393A8A">
        <w:rPr>
          <w:rFonts w:asciiTheme="minorHAnsi" w:hAnsiTheme="minorHAnsi" w:cstheme="minorHAnsi"/>
          <w:color w:val="222222"/>
          <w:sz w:val="22"/>
          <w:szCs w:val="22"/>
          <w:lang w:val="de"/>
        </w:rPr>
        <w:t>ä</w:t>
      </w:r>
      <w:r w:rsidRPr="006303D7">
        <w:rPr>
          <w:rFonts w:asciiTheme="minorHAnsi" w:hAnsiTheme="minorHAnsi" w:cstheme="minorHAnsi"/>
          <w:color w:val="222222"/>
          <w:sz w:val="22"/>
          <w:szCs w:val="22"/>
          <w:lang w:val="de"/>
        </w:rPr>
        <w:t xml:space="preserve">rie wünschte. Die wahre Geschichte hinter der kanadischen Nationalpolizei lernt man im </w:t>
      </w:r>
      <w:hyperlink r:id="rId43" w:history="1">
        <w:r w:rsidRPr="006303D7">
          <w:rPr>
            <w:rStyle w:val="Hyperlink"/>
            <w:rFonts w:asciiTheme="minorHAnsi" w:hAnsiTheme="minorHAnsi" w:cstheme="minorHAnsi"/>
            <w:sz w:val="22"/>
            <w:szCs w:val="22"/>
            <w:lang w:val="de"/>
          </w:rPr>
          <w:t>RCMP Heritage</w:t>
        </w:r>
        <w:r w:rsidRPr="006303D7">
          <w:rPr>
            <w:rStyle w:val="Hyperlink"/>
            <w:rFonts w:asciiTheme="minorHAnsi" w:hAnsiTheme="minorHAnsi" w:cstheme="minorHAnsi"/>
            <w:sz w:val="22"/>
            <w:szCs w:val="22"/>
            <w:lang w:val="de"/>
          </w:rPr>
          <w:t xml:space="preserve"> </w:t>
        </w:r>
        <w:proofErr w:type="spellStart"/>
        <w:r w:rsidRPr="006303D7">
          <w:rPr>
            <w:rStyle w:val="Hyperlink"/>
            <w:rFonts w:asciiTheme="minorHAnsi" w:hAnsiTheme="minorHAnsi" w:cstheme="minorHAnsi"/>
            <w:sz w:val="22"/>
            <w:szCs w:val="22"/>
            <w:lang w:val="de"/>
          </w:rPr>
          <w:t>Centre</w:t>
        </w:r>
        <w:proofErr w:type="spellEnd"/>
      </w:hyperlink>
      <w:r w:rsidRPr="006303D7">
        <w:rPr>
          <w:rFonts w:asciiTheme="minorHAnsi" w:hAnsiTheme="minorHAnsi" w:cstheme="minorHAnsi"/>
          <w:color w:val="222222"/>
          <w:sz w:val="22"/>
          <w:szCs w:val="22"/>
          <w:lang w:val="de"/>
        </w:rPr>
        <w:t xml:space="preserve"> in Regina, Saskatchewan</w:t>
      </w:r>
      <w:r w:rsidR="00393A8A">
        <w:rPr>
          <w:rFonts w:asciiTheme="minorHAnsi" w:hAnsiTheme="minorHAnsi" w:cstheme="minorHAnsi"/>
          <w:color w:val="222222"/>
          <w:sz w:val="22"/>
          <w:szCs w:val="22"/>
          <w:lang w:val="de"/>
        </w:rPr>
        <w:t>, kennen</w:t>
      </w:r>
      <w:r w:rsidRPr="006303D7">
        <w:rPr>
          <w:rFonts w:asciiTheme="minorHAnsi" w:hAnsiTheme="minorHAnsi" w:cstheme="minorHAnsi"/>
          <w:color w:val="222222"/>
          <w:sz w:val="22"/>
          <w:szCs w:val="22"/>
          <w:lang w:val="de"/>
        </w:rPr>
        <w:t xml:space="preserve">. Es befindet sich vor der Haustür der RCMP Academy, </w:t>
      </w:r>
      <w:r w:rsidR="00393A8A">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Depot</w:t>
      </w:r>
      <w:r w:rsidR="00393A8A">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 xml:space="preserve"> Division, wo </w:t>
      </w:r>
      <w:proofErr w:type="spellStart"/>
      <w:r w:rsidRPr="006303D7">
        <w:rPr>
          <w:rFonts w:asciiTheme="minorHAnsi" w:hAnsiTheme="minorHAnsi" w:cstheme="minorHAnsi"/>
          <w:color w:val="222222"/>
          <w:sz w:val="22"/>
          <w:szCs w:val="22"/>
          <w:lang w:val="de"/>
        </w:rPr>
        <w:t>Mounties</w:t>
      </w:r>
      <w:proofErr w:type="spellEnd"/>
      <w:r w:rsidRPr="006303D7">
        <w:rPr>
          <w:rFonts w:asciiTheme="minorHAnsi" w:hAnsiTheme="minorHAnsi" w:cstheme="minorHAnsi"/>
          <w:color w:val="222222"/>
          <w:sz w:val="22"/>
          <w:szCs w:val="22"/>
          <w:lang w:val="de"/>
        </w:rPr>
        <w:t xml:space="preserve"> seit 1885 trainiert haben.</w:t>
      </w:r>
      <w:r w:rsidR="00393A8A">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rPr>
        <w:t>Ebenfalls einen Besuch wert ist d</w:t>
      </w:r>
      <w:proofErr w:type="spellStart"/>
      <w:r w:rsidRPr="006303D7">
        <w:rPr>
          <w:rFonts w:asciiTheme="minorHAnsi" w:hAnsiTheme="minorHAnsi" w:cstheme="minorHAnsi"/>
          <w:color w:val="222222"/>
          <w:sz w:val="22"/>
          <w:szCs w:val="22"/>
          <w:lang w:val="de"/>
        </w:rPr>
        <w:t>ie</w:t>
      </w:r>
      <w:proofErr w:type="spellEnd"/>
      <w:r w:rsidRPr="006303D7">
        <w:rPr>
          <w:rFonts w:asciiTheme="minorHAnsi" w:hAnsiTheme="minorHAnsi" w:cstheme="minorHAnsi"/>
          <w:color w:val="222222"/>
          <w:sz w:val="22"/>
          <w:szCs w:val="22"/>
          <w:lang w:val="de"/>
        </w:rPr>
        <w:t xml:space="preserve"> faszinierende Geschichte und atemberaubende Architektur </w:t>
      </w:r>
      <w:hyperlink r:id="rId44" w:history="1">
        <w:r w:rsidRPr="006303D7">
          <w:rPr>
            <w:rStyle w:val="Hyperlink"/>
            <w:rFonts w:asciiTheme="minorHAnsi" w:hAnsiTheme="minorHAnsi" w:cstheme="minorHAnsi"/>
            <w:sz w:val="22"/>
            <w:szCs w:val="22"/>
            <w:lang w:val="de"/>
          </w:rPr>
          <w:t xml:space="preserve">der </w:t>
        </w:r>
        <w:r w:rsidRPr="006303D7">
          <w:rPr>
            <w:rStyle w:val="Hyperlink"/>
            <w:rFonts w:asciiTheme="minorHAnsi" w:hAnsiTheme="minorHAnsi" w:cstheme="minorHAnsi"/>
            <w:sz w:val="22"/>
            <w:szCs w:val="22"/>
            <w:lang w:val="de"/>
          </w:rPr>
          <w:t>L</w:t>
        </w:r>
        <w:r w:rsidRPr="006303D7">
          <w:rPr>
            <w:rStyle w:val="Hyperlink"/>
            <w:rFonts w:asciiTheme="minorHAnsi" w:hAnsiTheme="minorHAnsi" w:cstheme="minorHAnsi"/>
            <w:sz w:val="22"/>
            <w:szCs w:val="22"/>
            <w:lang w:val="de"/>
          </w:rPr>
          <w:t>egislativversammlung von Saskatchewan</w:t>
        </w:r>
      </w:hyperlink>
      <w:r w:rsidRPr="006303D7">
        <w:rPr>
          <w:rFonts w:asciiTheme="minorHAnsi" w:hAnsiTheme="minorHAnsi" w:cstheme="minorHAnsi"/>
          <w:color w:val="222222"/>
          <w:sz w:val="22"/>
          <w:szCs w:val="22"/>
          <w:lang w:val="de"/>
        </w:rPr>
        <w:t xml:space="preserve"> in Regina.</w:t>
      </w:r>
    </w:p>
    <w:p w14:paraId="0586B14F" w14:textId="58820B82"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Im </w:t>
      </w:r>
      <w:hyperlink r:id="rId45" w:history="1">
        <w:proofErr w:type="spellStart"/>
        <w:r w:rsidRPr="006303D7">
          <w:rPr>
            <w:rStyle w:val="Hyperlink"/>
            <w:rFonts w:asciiTheme="minorHAnsi" w:hAnsiTheme="minorHAnsi" w:cstheme="minorHAnsi"/>
            <w:sz w:val="22"/>
            <w:szCs w:val="22"/>
            <w:lang w:val="de"/>
          </w:rPr>
          <w:t>Riding</w:t>
        </w:r>
        <w:proofErr w:type="spellEnd"/>
        <w:r w:rsidRPr="006303D7">
          <w:rPr>
            <w:rStyle w:val="Hyperlink"/>
            <w:rFonts w:asciiTheme="minorHAnsi" w:hAnsiTheme="minorHAnsi" w:cstheme="minorHAnsi"/>
            <w:sz w:val="22"/>
            <w:szCs w:val="22"/>
            <w:lang w:val="de"/>
          </w:rPr>
          <w:t xml:space="preserve"> Mountain Nati</w:t>
        </w:r>
        <w:r w:rsidRPr="006303D7">
          <w:rPr>
            <w:rStyle w:val="Hyperlink"/>
            <w:rFonts w:asciiTheme="minorHAnsi" w:hAnsiTheme="minorHAnsi" w:cstheme="minorHAnsi"/>
            <w:sz w:val="22"/>
            <w:szCs w:val="22"/>
            <w:lang w:val="de"/>
          </w:rPr>
          <w:t>o</w:t>
        </w:r>
        <w:r w:rsidRPr="006303D7">
          <w:rPr>
            <w:rStyle w:val="Hyperlink"/>
            <w:rFonts w:asciiTheme="minorHAnsi" w:hAnsiTheme="minorHAnsi" w:cstheme="minorHAnsi"/>
            <w:sz w:val="22"/>
            <w:szCs w:val="22"/>
            <w:lang w:val="de"/>
          </w:rPr>
          <w:t>nal Park</w:t>
        </w:r>
      </w:hyperlink>
      <w:r w:rsidRPr="006303D7">
        <w:rPr>
          <w:rFonts w:asciiTheme="minorHAnsi" w:hAnsiTheme="minorHAnsi" w:cstheme="minorHAnsi"/>
          <w:color w:val="222222"/>
          <w:sz w:val="22"/>
          <w:szCs w:val="22"/>
          <w:lang w:val="de"/>
        </w:rPr>
        <w:t xml:space="preserve"> werden </w:t>
      </w:r>
      <w:hyperlink r:id="rId46" w:history="1">
        <w:r w:rsidRPr="006303D7">
          <w:rPr>
            <w:rStyle w:val="Hyperlink"/>
            <w:rFonts w:asciiTheme="minorHAnsi" w:hAnsiTheme="minorHAnsi" w:cstheme="minorHAnsi"/>
            <w:sz w:val="22"/>
            <w:szCs w:val="22"/>
            <w:lang w:val="de"/>
          </w:rPr>
          <w:t>Bisons aus den</w:t>
        </w:r>
        <w:r w:rsidRPr="006303D7">
          <w:rPr>
            <w:rStyle w:val="Hyperlink"/>
            <w:rFonts w:asciiTheme="minorHAnsi" w:hAnsiTheme="minorHAnsi" w:cstheme="minorHAnsi"/>
            <w:sz w:val="22"/>
            <w:szCs w:val="22"/>
            <w:lang w:val="de"/>
          </w:rPr>
          <w:t xml:space="preserve"> </w:t>
        </w:r>
        <w:r w:rsidRPr="006303D7">
          <w:rPr>
            <w:rStyle w:val="Hyperlink"/>
            <w:rFonts w:asciiTheme="minorHAnsi" w:hAnsiTheme="minorHAnsi" w:cstheme="minorHAnsi"/>
            <w:sz w:val="22"/>
            <w:szCs w:val="22"/>
            <w:lang w:val="de"/>
          </w:rPr>
          <w:t>Ebenen</w:t>
        </w:r>
      </w:hyperlink>
      <w:r w:rsidR="00393A8A">
        <w:rPr>
          <w:rFonts w:asciiTheme="minorHAnsi" w:hAnsiTheme="minorHAnsi" w:cstheme="minorHAnsi"/>
          <w:color w:val="222222"/>
          <w:sz w:val="22"/>
          <w:szCs w:val="22"/>
          <w:lang w:val="de"/>
        </w:rPr>
        <w:t xml:space="preserve"> w</w:t>
      </w:r>
      <w:r w:rsidRPr="006303D7">
        <w:rPr>
          <w:rFonts w:asciiTheme="minorHAnsi" w:hAnsiTheme="minorHAnsi" w:cstheme="minorHAnsi"/>
          <w:color w:val="222222"/>
          <w:sz w:val="22"/>
          <w:szCs w:val="22"/>
          <w:lang w:val="de"/>
        </w:rPr>
        <w:t xml:space="preserve">ieder in </w:t>
      </w:r>
      <w:r w:rsidR="00393A8A">
        <w:rPr>
          <w:rFonts w:asciiTheme="minorHAnsi" w:hAnsiTheme="minorHAnsi" w:cstheme="minorHAnsi"/>
          <w:color w:val="222222"/>
          <w:sz w:val="22"/>
          <w:szCs w:val="22"/>
          <w:lang w:val="de"/>
        </w:rPr>
        <w:t>der</w:t>
      </w:r>
      <w:r w:rsidRPr="006303D7">
        <w:rPr>
          <w:rFonts w:asciiTheme="minorHAnsi" w:hAnsiTheme="minorHAnsi" w:cstheme="minorHAnsi"/>
          <w:color w:val="222222"/>
          <w:sz w:val="22"/>
          <w:szCs w:val="22"/>
          <w:lang w:val="de"/>
        </w:rPr>
        <w:t xml:space="preserve"> Prärielandschaft angesiedelt. Wer Ausschau nach Schwarzbären, Wölfen und anderen Wildtieren </w:t>
      </w:r>
      <w:hyperlink r:id="rId47" w:history="1"/>
      <w:r w:rsidRPr="006303D7">
        <w:rPr>
          <w:rFonts w:asciiTheme="minorHAnsi" w:hAnsiTheme="minorHAnsi" w:cstheme="minorHAnsi"/>
          <w:color w:val="222222"/>
          <w:sz w:val="22"/>
          <w:szCs w:val="22"/>
          <w:lang w:val="de"/>
        </w:rPr>
        <w:t xml:space="preserve">hält, wird hier reichlich belohnt. Und dass die Natur des Landes die eine oder andere skurrile Geschichte kennt, lernen Outdoor-Fans, die sich auf die 14 Kilometer lange Wanderung zur </w:t>
      </w:r>
      <w:hyperlink r:id="rId48" w:history="1">
        <w:r w:rsidRPr="006303D7">
          <w:rPr>
            <w:rStyle w:val="Hyperlink"/>
            <w:rFonts w:asciiTheme="minorHAnsi" w:hAnsiTheme="minorHAnsi" w:cstheme="minorHAnsi"/>
            <w:sz w:val="22"/>
            <w:szCs w:val="22"/>
            <w:lang w:val="de"/>
          </w:rPr>
          <w:t>Gr</w:t>
        </w:r>
        <w:r w:rsidRPr="006303D7">
          <w:rPr>
            <w:rStyle w:val="Hyperlink"/>
            <w:rFonts w:asciiTheme="minorHAnsi" w:hAnsiTheme="minorHAnsi" w:cstheme="minorHAnsi"/>
            <w:sz w:val="22"/>
            <w:szCs w:val="22"/>
            <w:lang w:val="de"/>
          </w:rPr>
          <w:t>e</w:t>
        </w:r>
        <w:r w:rsidRPr="006303D7">
          <w:rPr>
            <w:rStyle w:val="Hyperlink"/>
            <w:rFonts w:asciiTheme="minorHAnsi" w:hAnsiTheme="minorHAnsi" w:cstheme="minorHAnsi"/>
            <w:sz w:val="22"/>
            <w:szCs w:val="22"/>
            <w:lang w:val="de"/>
          </w:rPr>
          <w:t xml:space="preserve">y </w:t>
        </w:r>
        <w:proofErr w:type="spellStart"/>
        <w:r w:rsidRPr="006303D7">
          <w:rPr>
            <w:rStyle w:val="Hyperlink"/>
            <w:rFonts w:asciiTheme="minorHAnsi" w:hAnsiTheme="minorHAnsi" w:cstheme="minorHAnsi"/>
            <w:sz w:val="22"/>
            <w:szCs w:val="22"/>
            <w:lang w:val="de"/>
          </w:rPr>
          <w:t>Owl</w:t>
        </w:r>
        <w:r w:rsidR="00393A8A">
          <w:rPr>
            <w:rStyle w:val="Hyperlink"/>
            <w:rFonts w:asciiTheme="minorHAnsi" w:hAnsiTheme="minorHAnsi" w:cstheme="minorHAnsi"/>
            <w:sz w:val="22"/>
            <w:szCs w:val="22"/>
            <w:lang w:val="de"/>
          </w:rPr>
          <w:t>‘</w:t>
        </w:r>
        <w:r w:rsidRPr="006303D7">
          <w:rPr>
            <w:rStyle w:val="Hyperlink"/>
            <w:rFonts w:asciiTheme="minorHAnsi" w:hAnsiTheme="minorHAnsi" w:cstheme="minorHAnsi"/>
            <w:sz w:val="22"/>
            <w:szCs w:val="22"/>
            <w:lang w:val="de"/>
          </w:rPr>
          <w:t>s</w:t>
        </w:r>
        <w:proofErr w:type="spellEnd"/>
        <w:r w:rsidRPr="006303D7">
          <w:rPr>
            <w:rStyle w:val="Hyperlink"/>
            <w:rFonts w:asciiTheme="minorHAnsi" w:hAnsiTheme="minorHAnsi" w:cstheme="minorHAnsi"/>
            <w:sz w:val="22"/>
            <w:szCs w:val="22"/>
            <w:lang w:val="de"/>
          </w:rPr>
          <w:t xml:space="preserve"> </w:t>
        </w:r>
        <w:proofErr w:type="spellStart"/>
        <w:r w:rsidRPr="006303D7">
          <w:rPr>
            <w:rStyle w:val="Hyperlink"/>
            <w:rFonts w:asciiTheme="minorHAnsi" w:hAnsiTheme="minorHAnsi" w:cstheme="minorHAnsi"/>
            <w:sz w:val="22"/>
            <w:szCs w:val="22"/>
            <w:lang w:val="de"/>
          </w:rPr>
          <w:t>Cabin</w:t>
        </w:r>
        <w:proofErr w:type="spellEnd"/>
      </w:hyperlink>
      <w:r w:rsidRPr="006303D7">
        <w:rPr>
          <w:rFonts w:asciiTheme="minorHAnsi" w:hAnsiTheme="minorHAnsi" w:cstheme="minorHAnsi"/>
          <w:color w:val="222222"/>
          <w:sz w:val="22"/>
          <w:szCs w:val="22"/>
          <w:lang w:val="de"/>
        </w:rPr>
        <w:t xml:space="preserve"> im </w:t>
      </w:r>
      <w:proofErr w:type="spellStart"/>
      <w:r w:rsidRPr="006303D7">
        <w:rPr>
          <w:rFonts w:asciiTheme="minorHAnsi" w:hAnsiTheme="minorHAnsi" w:cstheme="minorHAnsi"/>
          <w:color w:val="222222"/>
          <w:sz w:val="22"/>
          <w:szCs w:val="22"/>
          <w:lang w:val="de"/>
        </w:rPr>
        <w:t>Riding</w:t>
      </w:r>
      <w:proofErr w:type="spellEnd"/>
      <w:r w:rsidRPr="006303D7">
        <w:rPr>
          <w:rFonts w:asciiTheme="minorHAnsi" w:hAnsiTheme="minorHAnsi" w:cstheme="minorHAnsi"/>
          <w:color w:val="222222"/>
          <w:sz w:val="22"/>
          <w:szCs w:val="22"/>
          <w:lang w:val="de"/>
        </w:rPr>
        <w:t xml:space="preserve"> Mountain National Park begeben. Namensgeber Grey </w:t>
      </w:r>
      <w:proofErr w:type="spellStart"/>
      <w:r w:rsidRPr="006303D7">
        <w:rPr>
          <w:rFonts w:asciiTheme="minorHAnsi" w:hAnsiTheme="minorHAnsi" w:cstheme="minorHAnsi"/>
          <w:color w:val="222222"/>
          <w:sz w:val="22"/>
          <w:szCs w:val="22"/>
          <w:lang w:val="de"/>
        </w:rPr>
        <w:t>Owl</w:t>
      </w:r>
      <w:proofErr w:type="spellEnd"/>
      <w:r w:rsidRPr="006303D7">
        <w:rPr>
          <w:rFonts w:asciiTheme="minorHAnsi" w:hAnsiTheme="minorHAnsi" w:cstheme="minorHAnsi"/>
          <w:color w:val="222222"/>
          <w:sz w:val="22"/>
          <w:szCs w:val="22"/>
          <w:lang w:val="de"/>
        </w:rPr>
        <w:t xml:space="preserve"> wurde als Archibald </w:t>
      </w:r>
      <w:proofErr w:type="spellStart"/>
      <w:r w:rsidRPr="006303D7">
        <w:rPr>
          <w:rFonts w:asciiTheme="minorHAnsi" w:hAnsiTheme="minorHAnsi" w:cstheme="minorHAnsi"/>
          <w:color w:val="222222"/>
          <w:sz w:val="22"/>
          <w:szCs w:val="22"/>
          <w:lang w:val="de"/>
        </w:rPr>
        <w:t>Stansfeld</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Belany</w:t>
      </w:r>
      <w:proofErr w:type="spellEnd"/>
      <w:r w:rsidRPr="006303D7">
        <w:rPr>
          <w:rFonts w:asciiTheme="minorHAnsi" w:hAnsiTheme="minorHAnsi" w:cstheme="minorHAnsi"/>
          <w:color w:val="222222"/>
          <w:sz w:val="22"/>
          <w:szCs w:val="22"/>
          <w:lang w:val="de"/>
        </w:rPr>
        <w:t xml:space="preserve"> in England geboren. Er gab sich als indigener Kanadier aus und war international als Redner, Autor und Naturschützer bekannt. Seine wahre Identität wurde erst nach seinem Tod entdeckt.</w:t>
      </w:r>
    </w:p>
    <w:p w14:paraId="1B4CC558" w14:textId="3D68FA2D"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Perfekte </w:t>
      </w:r>
      <w:proofErr w:type="spellStart"/>
      <w:r w:rsidRPr="006303D7">
        <w:rPr>
          <w:rFonts w:asciiTheme="minorHAnsi" w:hAnsiTheme="minorHAnsi" w:cstheme="minorHAnsi"/>
          <w:color w:val="222222"/>
          <w:sz w:val="22"/>
          <w:szCs w:val="22"/>
          <w:lang w:val="de"/>
        </w:rPr>
        <w:t>Hik</w:t>
      </w:r>
      <w:r w:rsidR="00393A8A">
        <w:rPr>
          <w:rFonts w:asciiTheme="minorHAnsi" w:hAnsiTheme="minorHAnsi" w:cstheme="minorHAnsi"/>
          <w:color w:val="222222"/>
          <w:sz w:val="22"/>
          <w:szCs w:val="22"/>
          <w:lang w:val="de"/>
        </w:rPr>
        <w:t>ing</w:t>
      </w:r>
      <w:proofErr w:type="spellEnd"/>
      <w:r w:rsidRPr="006303D7">
        <w:rPr>
          <w:rFonts w:asciiTheme="minorHAnsi" w:hAnsiTheme="minorHAnsi" w:cstheme="minorHAnsi"/>
          <w:color w:val="222222"/>
          <w:sz w:val="22"/>
          <w:szCs w:val="22"/>
          <w:lang w:val="de"/>
        </w:rPr>
        <w:t>-Routen und Bike-Trails finden sich auf dem Manitoba-Stei</w:t>
      </w:r>
      <w:r w:rsidRPr="006303D7">
        <w:rPr>
          <w:rFonts w:asciiTheme="minorHAnsi" w:hAnsiTheme="minorHAnsi" w:cstheme="minorHAnsi"/>
          <w:color w:val="222222"/>
          <w:sz w:val="22"/>
          <w:szCs w:val="22"/>
          <w:lang w:val="de"/>
        </w:rPr>
        <w:t>l</w:t>
      </w:r>
      <w:r w:rsidRPr="006303D7">
        <w:rPr>
          <w:rFonts w:asciiTheme="minorHAnsi" w:hAnsiTheme="minorHAnsi" w:cstheme="minorHAnsi"/>
          <w:color w:val="222222"/>
          <w:sz w:val="22"/>
          <w:szCs w:val="22"/>
          <w:lang w:val="de"/>
        </w:rPr>
        <w:t xml:space="preserve">hang im </w:t>
      </w:r>
      <w:hyperlink r:id="rId49" w:history="1">
        <w:proofErr w:type="spellStart"/>
        <w:r w:rsidRPr="006303D7">
          <w:rPr>
            <w:rStyle w:val="Hyperlink"/>
            <w:rFonts w:asciiTheme="minorHAnsi" w:hAnsiTheme="minorHAnsi" w:cstheme="minorHAnsi"/>
            <w:sz w:val="22"/>
            <w:szCs w:val="22"/>
            <w:lang w:val="de"/>
          </w:rPr>
          <w:t>Riding</w:t>
        </w:r>
        <w:proofErr w:type="spellEnd"/>
        <w:r w:rsidRPr="006303D7">
          <w:rPr>
            <w:rStyle w:val="Hyperlink"/>
            <w:rFonts w:asciiTheme="minorHAnsi" w:hAnsiTheme="minorHAnsi" w:cstheme="minorHAnsi"/>
            <w:sz w:val="22"/>
            <w:szCs w:val="22"/>
            <w:lang w:val="de"/>
          </w:rPr>
          <w:t xml:space="preserve"> Mountain National Park</w:t>
        </w:r>
      </w:hyperlink>
      <w:r w:rsidRPr="006303D7">
        <w:rPr>
          <w:rFonts w:asciiTheme="minorHAnsi" w:hAnsiTheme="minorHAnsi" w:cstheme="minorHAnsi"/>
          <w:color w:val="222222"/>
          <w:sz w:val="22"/>
          <w:szCs w:val="22"/>
          <w:lang w:val="de"/>
        </w:rPr>
        <w:t xml:space="preserve">. In Saskatoon, Saskatchewan, muss auf jeden Fall ein Saskatoon Berry </w:t>
      </w:r>
      <w:proofErr w:type="spellStart"/>
      <w:r w:rsidRPr="006303D7">
        <w:rPr>
          <w:rFonts w:asciiTheme="minorHAnsi" w:hAnsiTheme="minorHAnsi" w:cstheme="minorHAnsi"/>
          <w:color w:val="222222"/>
          <w:sz w:val="22"/>
          <w:szCs w:val="22"/>
          <w:lang w:val="de"/>
        </w:rPr>
        <w:t>Pie</w:t>
      </w:r>
      <w:proofErr w:type="spellEnd"/>
      <w:r w:rsidRPr="006303D7">
        <w:rPr>
          <w:rFonts w:asciiTheme="minorHAnsi" w:hAnsiTheme="minorHAnsi" w:cstheme="minorHAnsi"/>
          <w:color w:val="222222"/>
          <w:sz w:val="22"/>
          <w:szCs w:val="22"/>
          <w:lang w:val="de"/>
        </w:rPr>
        <w:t xml:space="preserve"> probiert werden. I</w:t>
      </w:r>
      <w:r w:rsidR="00393A8A">
        <w:rPr>
          <w:rFonts w:asciiTheme="minorHAnsi" w:hAnsiTheme="minorHAnsi" w:cstheme="minorHAnsi"/>
          <w:color w:val="222222"/>
          <w:sz w:val="22"/>
          <w:szCs w:val="22"/>
          <w:lang w:val="de"/>
        </w:rPr>
        <w:t>m Restaurant</w:t>
      </w:r>
      <w:r w:rsidRPr="006303D7">
        <w:rPr>
          <w:rFonts w:asciiTheme="minorHAnsi" w:hAnsiTheme="minorHAnsi" w:cstheme="minorHAnsi"/>
          <w:color w:val="222222"/>
          <w:sz w:val="22"/>
          <w:szCs w:val="22"/>
          <w:lang w:val="de"/>
        </w:rPr>
        <w:t xml:space="preserve"> </w:t>
      </w:r>
      <w:hyperlink r:id="rId50" w:history="1">
        <w:r w:rsidRPr="006303D7">
          <w:rPr>
            <w:rStyle w:val="Hyperlink"/>
            <w:rFonts w:asciiTheme="minorHAnsi" w:hAnsiTheme="minorHAnsi" w:cstheme="minorHAnsi"/>
            <w:sz w:val="22"/>
            <w:szCs w:val="22"/>
            <w:lang w:val="de"/>
          </w:rPr>
          <w:t>The B</w:t>
        </w:r>
        <w:r w:rsidRPr="006303D7">
          <w:rPr>
            <w:rStyle w:val="Hyperlink"/>
            <w:rFonts w:asciiTheme="minorHAnsi" w:hAnsiTheme="minorHAnsi" w:cstheme="minorHAnsi"/>
            <w:sz w:val="22"/>
            <w:szCs w:val="22"/>
            <w:lang w:val="de"/>
          </w:rPr>
          <w:t>e</w:t>
        </w:r>
        <w:r w:rsidRPr="006303D7">
          <w:rPr>
            <w:rStyle w:val="Hyperlink"/>
            <w:rFonts w:asciiTheme="minorHAnsi" w:hAnsiTheme="minorHAnsi" w:cstheme="minorHAnsi"/>
            <w:sz w:val="22"/>
            <w:szCs w:val="22"/>
            <w:lang w:val="de"/>
          </w:rPr>
          <w:t>rry Ba</w:t>
        </w:r>
        <w:r w:rsidRPr="006303D7">
          <w:rPr>
            <w:rStyle w:val="Hyperlink"/>
            <w:rFonts w:asciiTheme="minorHAnsi" w:hAnsiTheme="minorHAnsi" w:cstheme="minorHAnsi"/>
            <w:sz w:val="22"/>
            <w:szCs w:val="22"/>
            <w:lang w:val="de"/>
          </w:rPr>
          <w:t>r</w:t>
        </w:r>
        <w:r w:rsidRPr="006303D7">
          <w:rPr>
            <w:rStyle w:val="Hyperlink"/>
            <w:rFonts w:asciiTheme="minorHAnsi" w:hAnsiTheme="minorHAnsi" w:cstheme="minorHAnsi"/>
            <w:sz w:val="22"/>
            <w:szCs w:val="22"/>
            <w:lang w:val="de"/>
          </w:rPr>
          <w:t>n</w:t>
        </w:r>
      </w:hyperlink>
      <w:r w:rsidRPr="006303D7">
        <w:rPr>
          <w:rFonts w:asciiTheme="minorHAnsi" w:hAnsiTheme="minorHAnsi" w:cstheme="minorHAnsi"/>
          <w:color w:val="222222"/>
          <w:sz w:val="22"/>
          <w:szCs w:val="22"/>
          <w:lang w:val="de"/>
        </w:rPr>
        <w:t xml:space="preserve"> gibt es zudem großartige Torten.</w:t>
      </w:r>
    </w:p>
    <w:p w14:paraId="6B3B89CC"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p>
    <w:p w14:paraId="6622463A" w14:textId="2417FDED"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b/>
          <w:bCs/>
          <w:color w:val="222222"/>
          <w:sz w:val="22"/>
          <w:szCs w:val="22"/>
        </w:rPr>
        <w:t xml:space="preserve">Wo sich die Nächte besonders lohnen: </w:t>
      </w:r>
      <w:r w:rsidRPr="006303D7">
        <w:rPr>
          <w:rFonts w:asciiTheme="minorHAnsi" w:hAnsiTheme="minorHAnsi" w:cstheme="minorHAnsi"/>
          <w:color w:val="222222"/>
          <w:sz w:val="22"/>
          <w:szCs w:val="22"/>
          <w:lang w:val="de"/>
        </w:rPr>
        <w:t xml:space="preserve">Das </w:t>
      </w:r>
      <w:hyperlink r:id="rId51" w:history="1">
        <w:r w:rsidRPr="006303D7">
          <w:rPr>
            <w:rStyle w:val="Hyperlink"/>
            <w:rFonts w:asciiTheme="minorHAnsi" w:hAnsiTheme="minorHAnsi" w:cstheme="minorHAnsi"/>
            <w:sz w:val="22"/>
            <w:szCs w:val="22"/>
            <w:lang w:val="de"/>
          </w:rPr>
          <w:t>Atlas Hotel in Regina</w:t>
        </w:r>
      </w:hyperlink>
      <w:r w:rsidRPr="006303D7">
        <w:rPr>
          <w:rFonts w:asciiTheme="minorHAnsi" w:hAnsiTheme="minorHAnsi" w:cstheme="minorHAnsi"/>
          <w:color w:val="222222"/>
          <w:sz w:val="22"/>
          <w:szCs w:val="22"/>
          <w:lang w:val="de"/>
        </w:rPr>
        <w:t xml:space="preserve"> verfügt über einen der aufregendsten Hot</w:t>
      </w:r>
      <w:r w:rsidRPr="006303D7">
        <w:rPr>
          <w:rFonts w:asciiTheme="minorHAnsi" w:hAnsiTheme="minorHAnsi" w:cstheme="minorHAnsi"/>
          <w:color w:val="222222"/>
          <w:sz w:val="22"/>
          <w:szCs w:val="22"/>
          <w:lang w:val="de"/>
        </w:rPr>
        <w:t>e</w:t>
      </w:r>
      <w:r w:rsidRPr="006303D7">
        <w:rPr>
          <w:rFonts w:asciiTheme="minorHAnsi" w:hAnsiTheme="minorHAnsi" w:cstheme="minorHAnsi"/>
          <w:color w:val="222222"/>
          <w:sz w:val="22"/>
          <w:szCs w:val="22"/>
          <w:lang w:val="de"/>
        </w:rPr>
        <w:t>l-Wasserparks Kanadas. Bei einem Aufenthalt im historischen und</w:t>
      </w:r>
      <w:r w:rsidR="00393A8A">
        <w:rPr>
          <w:rFonts w:asciiTheme="minorHAnsi" w:hAnsiTheme="minorHAnsi" w:cstheme="minorHAnsi"/>
          <w:color w:val="222222"/>
          <w:sz w:val="22"/>
          <w:szCs w:val="22"/>
          <w:lang w:val="de"/>
        </w:rPr>
        <w:t xml:space="preserve"> luxuriösen </w:t>
      </w:r>
      <w:hyperlink r:id="rId52" w:history="1">
        <w:r w:rsidR="00393A8A" w:rsidRPr="00393A8A">
          <w:rPr>
            <w:rStyle w:val="Hyperlink"/>
            <w:rFonts w:asciiTheme="minorHAnsi" w:hAnsiTheme="minorHAnsi" w:cstheme="minorHAnsi"/>
            <w:sz w:val="22"/>
            <w:szCs w:val="22"/>
            <w:lang w:val="de"/>
          </w:rPr>
          <w:t>Hotel Sask</w:t>
        </w:r>
        <w:r w:rsidR="00393A8A" w:rsidRPr="00393A8A">
          <w:rPr>
            <w:rStyle w:val="Hyperlink"/>
            <w:rFonts w:asciiTheme="minorHAnsi" w:hAnsiTheme="minorHAnsi" w:cstheme="minorHAnsi"/>
            <w:sz w:val="22"/>
            <w:szCs w:val="22"/>
            <w:lang w:val="de"/>
          </w:rPr>
          <w:t>a</w:t>
        </w:r>
        <w:r w:rsidR="00393A8A" w:rsidRPr="00393A8A">
          <w:rPr>
            <w:rStyle w:val="Hyperlink"/>
            <w:rFonts w:asciiTheme="minorHAnsi" w:hAnsiTheme="minorHAnsi" w:cstheme="minorHAnsi"/>
            <w:sz w:val="22"/>
            <w:szCs w:val="22"/>
            <w:lang w:val="de"/>
          </w:rPr>
          <w:t>tchewan</w:t>
        </w:r>
      </w:hyperlink>
      <w:r w:rsidRPr="006303D7">
        <w:rPr>
          <w:rFonts w:asciiTheme="minorHAnsi" w:hAnsiTheme="minorHAnsi" w:cstheme="minorHAnsi"/>
          <w:color w:val="222222"/>
          <w:sz w:val="22"/>
          <w:szCs w:val="22"/>
          <w:lang w:val="de"/>
        </w:rPr>
        <w:t xml:space="preserve"> </w:t>
      </w:r>
      <w:r w:rsidR="00463348">
        <w:rPr>
          <w:rFonts w:asciiTheme="minorHAnsi" w:hAnsiTheme="minorHAnsi" w:cstheme="minorHAnsi"/>
          <w:color w:val="222222"/>
          <w:sz w:val="22"/>
          <w:szCs w:val="22"/>
          <w:lang w:val="de"/>
        </w:rPr>
        <w:t>hat man einen wunderbaren Blick auf die Innenstadt von</w:t>
      </w:r>
      <w:r w:rsidRPr="006303D7">
        <w:rPr>
          <w:rFonts w:asciiTheme="minorHAnsi" w:hAnsiTheme="minorHAnsi" w:cstheme="minorHAnsi"/>
          <w:color w:val="222222"/>
          <w:sz w:val="22"/>
          <w:szCs w:val="22"/>
          <w:lang w:val="de"/>
        </w:rPr>
        <w:t xml:space="preserve"> Regina. Naturverbundende Camper-Seelen werden beim Comfort Camping in einer J</w:t>
      </w:r>
      <w:r w:rsidRPr="006303D7">
        <w:rPr>
          <w:rFonts w:asciiTheme="minorHAnsi" w:hAnsiTheme="minorHAnsi" w:cstheme="minorHAnsi"/>
          <w:color w:val="222222"/>
          <w:sz w:val="22"/>
          <w:szCs w:val="22"/>
          <w:lang w:val="de"/>
        </w:rPr>
        <w:t>u</w:t>
      </w:r>
      <w:r w:rsidRPr="006303D7">
        <w:rPr>
          <w:rFonts w:asciiTheme="minorHAnsi" w:hAnsiTheme="minorHAnsi" w:cstheme="minorHAnsi"/>
          <w:color w:val="222222"/>
          <w:sz w:val="22"/>
          <w:szCs w:val="22"/>
          <w:lang w:val="de"/>
        </w:rPr>
        <w:t xml:space="preserve">rte oder einem </w:t>
      </w:r>
      <w:proofErr w:type="spellStart"/>
      <w:r w:rsidRPr="006303D7">
        <w:rPr>
          <w:rFonts w:asciiTheme="minorHAnsi" w:hAnsiTheme="minorHAnsi" w:cstheme="minorHAnsi"/>
          <w:color w:val="222222"/>
          <w:sz w:val="22"/>
          <w:szCs w:val="22"/>
          <w:lang w:val="de"/>
        </w:rPr>
        <w:t>oTEN</w:t>
      </w:r>
      <w:r w:rsidRPr="006303D7">
        <w:rPr>
          <w:rFonts w:asciiTheme="minorHAnsi" w:hAnsiTheme="minorHAnsi" w:cstheme="minorHAnsi"/>
          <w:color w:val="222222"/>
          <w:sz w:val="22"/>
          <w:szCs w:val="22"/>
          <w:lang w:val="de"/>
        </w:rPr>
        <w:t>T</w:t>
      </w:r>
      <w:r w:rsidRPr="006303D7">
        <w:rPr>
          <w:rFonts w:asciiTheme="minorHAnsi" w:hAnsiTheme="minorHAnsi" w:cstheme="minorHAnsi"/>
          <w:color w:val="222222"/>
          <w:sz w:val="22"/>
          <w:szCs w:val="22"/>
          <w:lang w:val="de"/>
        </w:rPr>
        <w:t>ik</w:t>
      </w:r>
      <w:proofErr w:type="spellEnd"/>
      <w:r w:rsidRPr="006303D7">
        <w:rPr>
          <w:rFonts w:asciiTheme="minorHAnsi" w:hAnsiTheme="minorHAnsi" w:cstheme="minorHAnsi"/>
          <w:color w:val="222222"/>
          <w:sz w:val="22"/>
          <w:szCs w:val="22"/>
          <w:lang w:val="de"/>
        </w:rPr>
        <w:t xml:space="preserve"> im </w:t>
      </w:r>
      <w:hyperlink r:id="rId53" w:history="1">
        <w:proofErr w:type="spellStart"/>
        <w:r w:rsidRPr="006303D7">
          <w:rPr>
            <w:rStyle w:val="Hyperlink"/>
            <w:rFonts w:asciiTheme="minorHAnsi" w:hAnsiTheme="minorHAnsi" w:cstheme="minorHAnsi"/>
            <w:sz w:val="22"/>
            <w:szCs w:val="22"/>
            <w:lang w:val="de"/>
          </w:rPr>
          <w:t>Riding</w:t>
        </w:r>
        <w:proofErr w:type="spellEnd"/>
        <w:r w:rsidRPr="006303D7">
          <w:rPr>
            <w:rStyle w:val="Hyperlink"/>
            <w:rFonts w:asciiTheme="minorHAnsi" w:hAnsiTheme="minorHAnsi" w:cstheme="minorHAnsi"/>
            <w:sz w:val="22"/>
            <w:szCs w:val="22"/>
            <w:lang w:val="de"/>
          </w:rPr>
          <w:t xml:space="preserve"> Mountain National Park</w:t>
        </w:r>
      </w:hyperlink>
      <w:r w:rsidRPr="006303D7">
        <w:rPr>
          <w:rFonts w:asciiTheme="minorHAnsi" w:hAnsiTheme="minorHAnsi" w:cstheme="minorHAnsi"/>
          <w:color w:val="222222"/>
          <w:sz w:val="22"/>
          <w:szCs w:val="22"/>
          <w:lang w:val="de"/>
        </w:rPr>
        <w:t>, Manitoba, glücklich.</w:t>
      </w:r>
    </w:p>
    <w:p w14:paraId="49FBED02" w14:textId="0D137710" w:rsidR="009D1E77" w:rsidRPr="006A7849" w:rsidRDefault="006303D7" w:rsidP="006303D7">
      <w:pPr>
        <w:shd w:val="clear" w:color="auto" w:fill="FFFFFF"/>
        <w:spacing w:line="276" w:lineRule="auto"/>
        <w:jc w:val="both"/>
        <w:rPr>
          <w:rFonts w:asciiTheme="minorHAnsi" w:hAnsiTheme="minorHAnsi" w:cstheme="minorHAnsi"/>
          <w:b/>
          <w:bCs/>
          <w:color w:val="222222"/>
          <w:sz w:val="22"/>
          <w:szCs w:val="22"/>
        </w:rPr>
      </w:pPr>
      <w:r w:rsidRPr="006303D7">
        <w:rPr>
          <w:rFonts w:asciiTheme="minorHAnsi" w:hAnsiTheme="minorHAnsi" w:cstheme="minorHAnsi"/>
          <w:b/>
          <w:bCs/>
          <w:color w:val="222222"/>
          <w:sz w:val="22"/>
          <w:szCs w:val="22"/>
          <w:lang w:val="de"/>
        </w:rPr>
        <w:t xml:space="preserve">Welches Essen sich besonders lohnt: </w:t>
      </w:r>
      <w:r w:rsidRPr="006303D7">
        <w:rPr>
          <w:rFonts w:asciiTheme="minorHAnsi" w:hAnsiTheme="minorHAnsi" w:cstheme="minorHAnsi"/>
          <w:bCs/>
          <w:color w:val="222222"/>
          <w:sz w:val="22"/>
          <w:szCs w:val="22"/>
          <w:lang w:val="de"/>
        </w:rPr>
        <w:t>Perfekte Steaks mit Pr</w:t>
      </w:r>
      <w:r w:rsidR="00463348">
        <w:rPr>
          <w:rFonts w:asciiTheme="minorHAnsi" w:hAnsiTheme="minorHAnsi" w:cstheme="minorHAnsi"/>
          <w:bCs/>
          <w:color w:val="222222"/>
          <w:sz w:val="22"/>
          <w:szCs w:val="22"/>
          <w:lang w:val="de"/>
        </w:rPr>
        <w:t>ä</w:t>
      </w:r>
      <w:r w:rsidRPr="006303D7">
        <w:rPr>
          <w:rFonts w:asciiTheme="minorHAnsi" w:hAnsiTheme="minorHAnsi" w:cstheme="minorHAnsi"/>
          <w:bCs/>
          <w:color w:val="222222"/>
          <w:sz w:val="22"/>
          <w:szCs w:val="22"/>
          <w:lang w:val="de"/>
        </w:rPr>
        <w:t>rie-Rindfleisch gibt es</w:t>
      </w:r>
      <w:r w:rsidRPr="006303D7">
        <w:rPr>
          <w:rFonts w:asciiTheme="minorHAnsi" w:hAnsiTheme="minorHAnsi" w:cstheme="minorHAnsi"/>
          <w:b/>
          <w:bCs/>
          <w:color w:val="222222"/>
          <w:sz w:val="22"/>
          <w:szCs w:val="22"/>
          <w:lang w:val="de"/>
        </w:rPr>
        <w:t xml:space="preserve"> </w:t>
      </w:r>
      <w:r w:rsidRPr="006303D7">
        <w:rPr>
          <w:rFonts w:asciiTheme="minorHAnsi" w:hAnsiTheme="minorHAnsi" w:cstheme="minorHAnsi"/>
          <w:color w:val="222222"/>
          <w:sz w:val="22"/>
          <w:szCs w:val="22"/>
          <w:lang w:val="de"/>
        </w:rPr>
        <w:t xml:space="preserve">im </w:t>
      </w:r>
      <w:hyperlink r:id="rId54" w:history="1">
        <w:proofErr w:type="spellStart"/>
        <w:r w:rsidRPr="006303D7">
          <w:rPr>
            <w:rStyle w:val="Hyperlink"/>
            <w:rFonts w:asciiTheme="minorHAnsi" w:hAnsiTheme="minorHAnsi" w:cstheme="minorHAnsi"/>
            <w:sz w:val="22"/>
            <w:szCs w:val="22"/>
            <w:lang w:val="de"/>
          </w:rPr>
          <w:t>Golf</w:t>
        </w:r>
        <w:r w:rsidR="00463348">
          <w:rPr>
            <w:rStyle w:val="Hyperlink"/>
            <w:rFonts w:asciiTheme="minorHAnsi" w:hAnsiTheme="minorHAnsi" w:cstheme="minorHAnsi"/>
            <w:sz w:val="22"/>
            <w:szCs w:val="22"/>
            <w:lang w:val="de"/>
          </w:rPr>
          <w:t>‘</w:t>
        </w:r>
        <w:r w:rsidRPr="006303D7">
          <w:rPr>
            <w:rStyle w:val="Hyperlink"/>
            <w:rFonts w:asciiTheme="minorHAnsi" w:hAnsiTheme="minorHAnsi" w:cstheme="minorHAnsi"/>
            <w:sz w:val="22"/>
            <w:szCs w:val="22"/>
            <w:lang w:val="de"/>
          </w:rPr>
          <w:t>s</w:t>
        </w:r>
        <w:proofErr w:type="spellEnd"/>
        <w:r w:rsidRPr="006303D7">
          <w:rPr>
            <w:rStyle w:val="Hyperlink"/>
            <w:rFonts w:asciiTheme="minorHAnsi" w:hAnsiTheme="minorHAnsi" w:cstheme="minorHAnsi"/>
            <w:sz w:val="22"/>
            <w:szCs w:val="22"/>
            <w:lang w:val="de"/>
          </w:rPr>
          <w:t xml:space="preserve"> </w:t>
        </w:r>
        <w:r w:rsidRPr="006303D7">
          <w:rPr>
            <w:rStyle w:val="Hyperlink"/>
            <w:rFonts w:asciiTheme="minorHAnsi" w:hAnsiTheme="minorHAnsi" w:cstheme="minorHAnsi"/>
            <w:sz w:val="22"/>
            <w:szCs w:val="22"/>
            <w:lang w:val="de"/>
          </w:rPr>
          <w:t>S</w:t>
        </w:r>
        <w:r w:rsidRPr="006303D7">
          <w:rPr>
            <w:rStyle w:val="Hyperlink"/>
            <w:rFonts w:asciiTheme="minorHAnsi" w:hAnsiTheme="minorHAnsi" w:cstheme="minorHAnsi"/>
            <w:sz w:val="22"/>
            <w:szCs w:val="22"/>
            <w:lang w:val="de"/>
          </w:rPr>
          <w:t>teakhouse</w:t>
        </w:r>
      </w:hyperlink>
      <w:r w:rsidRPr="006303D7">
        <w:rPr>
          <w:rFonts w:asciiTheme="minorHAnsi" w:hAnsiTheme="minorHAnsi" w:cstheme="minorHAnsi"/>
          <w:color w:val="222222"/>
          <w:sz w:val="22"/>
          <w:szCs w:val="22"/>
          <w:lang w:val="de"/>
        </w:rPr>
        <w:t xml:space="preserve"> in Regina.</w:t>
      </w:r>
      <w:r w:rsidRPr="006303D7">
        <w:rPr>
          <w:rFonts w:asciiTheme="minorHAnsi" w:hAnsiTheme="minorHAnsi" w:cstheme="minorHAnsi"/>
          <w:b/>
          <w:bCs/>
          <w:color w:val="222222"/>
          <w:sz w:val="22"/>
          <w:szCs w:val="22"/>
          <w:lang w:val="de"/>
        </w:rPr>
        <w:t xml:space="preserve"> </w:t>
      </w:r>
      <w:r w:rsidRPr="006303D7">
        <w:rPr>
          <w:rFonts w:asciiTheme="minorHAnsi" w:hAnsiTheme="minorHAnsi" w:cstheme="minorHAnsi"/>
          <w:color w:val="222222"/>
          <w:sz w:val="22"/>
          <w:szCs w:val="22"/>
          <w:lang w:val="de"/>
        </w:rPr>
        <w:t xml:space="preserve">Fish and Chips oder eine Saskatchewan-Kochplatte (Kohlrouladen, </w:t>
      </w:r>
      <w:proofErr w:type="spellStart"/>
      <w:r w:rsidRPr="006303D7">
        <w:rPr>
          <w:rFonts w:asciiTheme="minorHAnsi" w:hAnsiTheme="minorHAnsi" w:cstheme="minorHAnsi"/>
          <w:color w:val="222222"/>
          <w:sz w:val="22"/>
          <w:szCs w:val="22"/>
          <w:lang w:val="de"/>
        </w:rPr>
        <w:t>Koubassa</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P</w:t>
      </w:r>
      <w:r w:rsidR="00463348">
        <w:rPr>
          <w:rFonts w:asciiTheme="minorHAnsi" w:hAnsiTheme="minorHAnsi" w:cstheme="minorHAnsi"/>
          <w:color w:val="222222"/>
          <w:sz w:val="22"/>
          <w:szCs w:val="22"/>
          <w:lang w:val="de"/>
        </w:rPr>
        <w:t>i</w:t>
      </w:r>
      <w:r w:rsidRPr="006303D7">
        <w:rPr>
          <w:rFonts w:asciiTheme="minorHAnsi" w:hAnsiTheme="minorHAnsi" w:cstheme="minorHAnsi"/>
          <w:color w:val="222222"/>
          <w:sz w:val="22"/>
          <w:szCs w:val="22"/>
          <w:lang w:val="de"/>
        </w:rPr>
        <w:t>rogi</w:t>
      </w:r>
      <w:proofErr w:type="spellEnd"/>
      <w:r w:rsidRPr="006303D7">
        <w:rPr>
          <w:rFonts w:asciiTheme="minorHAnsi" w:hAnsiTheme="minorHAnsi" w:cstheme="minorHAnsi"/>
          <w:color w:val="222222"/>
          <w:sz w:val="22"/>
          <w:szCs w:val="22"/>
          <w:lang w:val="de"/>
        </w:rPr>
        <w:t xml:space="preserve">, frisches Sauerkraut und </w:t>
      </w:r>
      <w:proofErr w:type="spellStart"/>
      <w:r w:rsidRPr="006303D7">
        <w:rPr>
          <w:rFonts w:asciiTheme="minorHAnsi" w:hAnsiTheme="minorHAnsi" w:cstheme="minorHAnsi"/>
          <w:color w:val="222222"/>
          <w:sz w:val="22"/>
          <w:szCs w:val="22"/>
          <w:lang w:val="de"/>
        </w:rPr>
        <w:t>Bierbrot</w:t>
      </w:r>
      <w:proofErr w:type="spellEnd"/>
      <w:r w:rsidRPr="006303D7">
        <w:rPr>
          <w:rFonts w:asciiTheme="minorHAnsi" w:hAnsiTheme="minorHAnsi" w:cstheme="minorHAnsi"/>
          <w:color w:val="222222"/>
          <w:sz w:val="22"/>
          <w:szCs w:val="22"/>
          <w:lang w:val="de"/>
        </w:rPr>
        <w:t xml:space="preserve">) stehen im </w:t>
      </w:r>
      <w:hyperlink r:id="rId55" w:history="1">
        <w:proofErr w:type="spellStart"/>
        <w:r w:rsidRPr="00170E06">
          <w:rPr>
            <w:rStyle w:val="Hyperlink"/>
            <w:rFonts w:asciiTheme="minorHAnsi" w:hAnsiTheme="minorHAnsi" w:cstheme="minorHAnsi"/>
            <w:sz w:val="22"/>
            <w:szCs w:val="22"/>
            <w:lang w:val="de"/>
          </w:rPr>
          <w:t>Bushwakker</w:t>
        </w:r>
        <w:proofErr w:type="spellEnd"/>
        <w:r w:rsidRPr="00170E06">
          <w:rPr>
            <w:rStyle w:val="Hyperlink"/>
            <w:rFonts w:asciiTheme="minorHAnsi" w:hAnsiTheme="minorHAnsi" w:cstheme="minorHAnsi"/>
            <w:sz w:val="22"/>
            <w:szCs w:val="22"/>
            <w:lang w:val="de"/>
          </w:rPr>
          <w:t xml:space="preserve"> </w:t>
        </w:r>
        <w:proofErr w:type="spellStart"/>
        <w:r w:rsidRPr="00170E06">
          <w:rPr>
            <w:rStyle w:val="Hyperlink"/>
            <w:rFonts w:asciiTheme="minorHAnsi" w:hAnsiTheme="minorHAnsi" w:cstheme="minorHAnsi"/>
            <w:sz w:val="22"/>
            <w:szCs w:val="22"/>
            <w:lang w:val="de"/>
          </w:rPr>
          <w:t>B</w:t>
        </w:r>
        <w:r w:rsidRPr="00170E06">
          <w:rPr>
            <w:rStyle w:val="Hyperlink"/>
            <w:rFonts w:asciiTheme="minorHAnsi" w:hAnsiTheme="minorHAnsi" w:cstheme="minorHAnsi"/>
            <w:sz w:val="22"/>
            <w:szCs w:val="22"/>
            <w:lang w:val="de"/>
          </w:rPr>
          <w:t>rewpub</w:t>
        </w:r>
        <w:proofErr w:type="spellEnd"/>
      </w:hyperlink>
      <w:r w:rsidRPr="006303D7">
        <w:rPr>
          <w:rFonts w:asciiTheme="minorHAnsi" w:hAnsiTheme="minorHAnsi" w:cstheme="minorHAnsi"/>
          <w:color w:val="222222"/>
          <w:sz w:val="22"/>
          <w:szCs w:val="22"/>
          <w:lang w:val="de"/>
        </w:rPr>
        <w:t xml:space="preserve"> in Regina auf der Karte. Im Anschluss lohnt sich der Besuch einer Brauerei wie der </w:t>
      </w:r>
      <w:hyperlink r:id="rId56" w:history="1">
        <w:r w:rsidRPr="00463348">
          <w:rPr>
            <w:rStyle w:val="Hyperlink"/>
            <w:rFonts w:asciiTheme="minorHAnsi" w:hAnsiTheme="minorHAnsi" w:cstheme="minorHAnsi"/>
            <w:sz w:val="22"/>
            <w:szCs w:val="22"/>
            <w:lang w:val="de"/>
          </w:rPr>
          <w:t>P</w:t>
        </w:r>
        <w:r w:rsidRPr="00463348">
          <w:rPr>
            <w:rStyle w:val="Hyperlink"/>
            <w:rFonts w:asciiTheme="minorHAnsi" w:hAnsiTheme="minorHAnsi" w:cstheme="minorHAnsi"/>
            <w:sz w:val="22"/>
            <w:szCs w:val="22"/>
            <w:lang w:val="de"/>
          </w:rPr>
          <w:t>i</w:t>
        </w:r>
        <w:r w:rsidRPr="00463348">
          <w:rPr>
            <w:rStyle w:val="Hyperlink"/>
            <w:rFonts w:asciiTheme="minorHAnsi" w:hAnsiTheme="minorHAnsi" w:cstheme="minorHAnsi"/>
            <w:sz w:val="22"/>
            <w:szCs w:val="22"/>
            <w:lang w:val="de"/>
          </w:rPr>
          <w:t xml:space="preserve">le </w:t>
        </w:r>
        <w:proofErr w:type="spellStart"/>
        <w:r w:rsidRPr="00463348">
          <w:rPr>
            <w:rStyle w:val="Hyperlink"/>
            <w:rFonts w:asciiTheme="minorHAnsi" w:hAnsiTheme="minorHAnsi" w:cstheme="minorHAnsi"/>
            <w:sz w:val="22"/>
            <w:szCs w:val="22"/>
            <w:lang w:val="de"/>
          </w:rPr>
          <w:t>O</w:t>
        </w:r>
        <w:r w:rsidR="00463348" w:rsidRPr="00463348">
          <w:rPr>
            <w:rStyle w:val="Hyperlink"/>
            <w:rFonts w:asciiTheme="minorHAnsi" w:hAnsiTheme="minorHAnsi" w:cstheme="minorHAnsi"/>
            <w:sz w:val="22"/>
            <w:szCs w:val="22"/>
            <w:lang w:val="de"/>
          </w:rPr>
          <w:t>‘</w:t>
        </w:r>
        <w:r w:rsidRPr="00463348">
          <w:rPr>
            <w:rStyle w:val="Hyperlink"/>
            <w:rFonts w:asciiTheme="minorHAnsi" w:hAnsiTheme="minorHAnsi" w:cstheme="minorHAnsi"/>
            <w:sz w:val="22"/>
            <w:szCs w:val="22"/>
            <w:lang w:val="de"/>
          </w:rPr>
          <w:t>Bones</w:t>
        </w:r>
        <w:proofErr w:type="spellEnd"/>
        <w:r w:rsidRPr="00463348">
          <w:rPr>
            <w:rStyle w:val="Hyperlink"/>
            <w:rFonts w:asciiTheme="minorHAnsi" w:hAnsiTheme="minorHAnsi" w:cstheme="minorHAnsi"/>
            <w:sz w:val="22"/>
            <w:szCs w:val="22"/>
            <w:lang w:val="de"/>
          </w:rPr>
          <w:t xml:space="preserve"> </w:t>
        </w:r>
        <w:proofErr w:type="spellStart"/>
        <w:r w:rsidRPr="00463348">
          <w:rPr>
            <w:rStyle w:val="Hyperlink"/>
            <w:rFonts w:asciiTheme="minorHAnsi" w:hAnsiTheme="minorHAnsi" w:cstheme="minorHAnsi"/>
            <w:sz w:val="22"/>
            <w:szCs w:val="22"/>
            <w:lang w:val="de"/>
          </w:rPr>
          <w:t>Brewing</w:t>
        </w:r>
        <w:proofErr w:type="spellEnd"/>
        <w:r w:rsidRPr="00463348">
          <w:rPr>
            <w:rStyle w:val="Hyperlink"/>
            <w:rFonts w:asciiTheme="minorHAnsi" w:hAnsiTheme="minorHAnsi" w:cstheme="minorHAnsi"/>
            <w:sz w:val="22"/>
            <w:szCs w:val="22"/>
            <w:lang w:val="de"/>
          </w:rPr>
          <w:t xml:space="preserve"> Co</w:t>
        </w:r>
      </w:hyperlink>
      <w:r w:rsidRPr="006303D7">
        <w:rPr>
          <w:rFonts w:asciiTheme="minorHAnsi" w:hAnsiTheme="minorHAnsi" w:cstheme="minorHAnsi"/>
          <w:color w:val="222222"/>
          <w:sz w:val="22"/>
          <w:szCs w:val="22"/>
          <w:lang w:val="de"/>
        </w:rPr>
        <w:t xml:space="preserve"> und </w:t>
      </w:r>
      <w:hyperlink r:id="rId57" w:history="1">
        <w:proofErr w:type="spellStart"/>
        <w:r w:rsidRPr="006303D7">
          <w:rPr>
            <w:rStyle w:val="Hyperlink"/>
            <w:rFonts w:asciiTheme="minorHAnsi" w:hAnsiTheme="minorHAnsi" w:cstheme="minorHAnsi"/>
            <w:sz w:val="22"/>
            <w:szCs w:val="22"/>
            <w:lang w:val="de"/>
          </w:rPr>
          <w:t>District</w:t>
        </w:r>
        <w:proofErr w:type="spellEnd"/>
        <w:r w:rsidRPr="006303D7">
          <w:rPr>
            <w:rStyle w:val="Hyperlink"/>
            <w:rFonts w:asciiTheme="minorHAnsi" w:hAnsiTheme="minorHAnsi" w:cstheme="minorHAnsi"/>
            <w:sz w:val="22"/>
            <w:szCs w:val="22"/>
            <w:lang w:val="de"/>
          </w:rPr>
          <w:t xml:space="preserve"> </w:t>
        </w:r>
        <w:proofErr w:type="spellStart"/>
        <w:r w:rsidRPr="006303D7">
          <w:rPr>
            <w:rStyle w:val="Hyperlink"/>
            <w:rFonts w:asciiTheme="minorHAnsi" w:hAnsiTheme="minorHAnsi" w:cstheme="minorHAnsi"/>
            <w:sz w:val="22"/>
            <w:szCs w:val="22"/>
            <w:lang w:val="de"/>
          </w:rPr>
          <w:t>Brewi</w:t>
        </w:r>
        <w:r w:rsidRPr="006303D7">
          <w:rPr>
            <w:rStyle w:val="Hyperlink"/>
            <w:rFonts w:asciiTheme="minorHAnsi" w:hAnsiTheme="minorHAnsi" w:cstheme="minorHAnsi"/>
            <w:sz w:val="22"/>
            <w:szCs w:val="22"/>
            <w:lang w:val="de"/>
          </w:rPr>
          <w:t>n</w:t>
        </w:r>
        <w:r w:rsidRPr="006303D7">
          <w:rPr>
            <w:rStyle w:val="Hyperlink"/>
            <w:rFonts w:asciiTheme="minorHAnsi" w:hAnsiTheme="minorHAnsi" w:cstheme="minorHAnsi"/>
            <w:sz w:val="22"/>
            <w:szCs w:val="22"/>
            <w:lang w:val="de"/>
          </w:rPr>
          <w:t>g</w:t>
        </w:r>
        <w:proofErr w:type="spellEnd"/>
        <w:r w:rsidRPr="006303D7">
          <w:rPr>
            <w:rStyle w:val="Hyperlink"/>
            <w:rFonts w:asciiTheme="minorHAnsi" w:hAnsiTheme="minorHAnsi" w:cstheme="minorHAnsi"/>
            <w:sz w:val="22"/>
            <w:szCs w:val="22"/>
            <w:lang w:val="de"/>
          </w:rPr>
          <w:t xml:space="preserve"> Company</w:t>
        </w:r>
      </w:hyperlink>
      <w:r w:rsidRPr="006303D7">
        <w:rPr>
          <w:rFonts w:asciiTheme="minorHAnsi" w:hAnsiTheme="minorHAnsi" w:cstheme="minorHAnsi"/>
          <w:color w:val="222222"/>
          <w:sz w:val="22"/>
          <w:szCs w:val="22"/>
          <w:lang w:val="de"/>
        </w:rPr>
        <w:t>.</w:t>
      </w:r>
      <w:hyperlink r:id="rId58" w:history="1">
        <w:r w:rsidRPr="00463348">
          <w:rPr>
            <w:rStyle w:val="Hyperlink"/>
            <w:rFonts w:asciiTheme="minorHAnsi" w:hAnsiTheme="minorHAnsi" w:cstheme="minorHAnsi"/>
            <w:sz w:val="22"/>
            <w:szCs w:val="22"/>
            <w:u w:val="none"/>
            <w:lang w:val="de"/>
          </w:rPr>
          <w:t xml:space="preserve"> </w:t>
        </w:r>
      </w:hyperlink>
      <w:r w:rsidRPr="006303D7">
        <w:rPr>
          <w:rFonts w:asciiTheme="minorHAnsi" w:hAnsiTheme="minorHAnsi" w:cstheme="minorHAnsi"/>
          <w:bCs/>
          <w:color w:val="222222"/>
          <w:sz w:val="22"/>
          <w:szCs w:val="22"/>
          <w:lang w:val="de"/>
        </w:rPr>
        <w:t>L</w:t>
      </w:r>
      <w:r w:rsidRPr="006303D7">
        <w:rPr>
          <w:rFonts w:asciiTheme="minorHAnsi" w:hAnsiTheme="minorHAnsi" w:cstheme="minorHAnsi"/>
          <w:color w:val="222222"/>
          <w:sz w:val="22"/>
          <w:szCs w:val="22"/>
          <w:lang w:val="de"/>
        </w:rPr>
        <w:t xml:space="preserve">egendär ist eine </w:t>
      </w:r>
      <w:proofErr w:type="spellStart"/>
      <w:r w:rsidRPr="006303D7">
        <w:rPr>
          <w:rFonts w:asciiTheme="minorHAnsi" w:hAnsiTheme="minorHAnsi" w:cstheme="minorHAnsi"/>
          <w:color w:val="222222"/>
          <w:sz w:val="22"/>
          <w:szCs w:val="22"/>
          <w:lang w:val="de"/>
        </w:rPr>
        <w:t>all</w:t>
      </w:r>
      <w:proofErr w:type="spellEnd"/>
      <w:r w:rsidRPr="006303D7">
        <w:rPr>
          <w:rFonts w:asciiTheme="minorHAnsi" w:hAnsiTheme="minorHAnsi" w:cstheme="minorHAnsi"/>
          <w:color w:val="222222"/>
          <w:sz w:val="22"/>
          <w:szCs w:val="22"/>
          <w:lang w:val="de"/>
        </w:rPr>
        <w:t>-</w:t>
      </w:r>
      <w:proofErr w:type="spellStart"/>
      <w:r w:rsidRPr="006303D7">
        <w:rPr>
          <w:rFonts w:asciiTheme="minorHAnsi" w:hAnsiTheme="minorHAnsi" w:cstheme="minorHAnsi"/>
          <w:color w:val="222222"/>
          <w:sz w:val="22"/>
          <w:szCs w:val="22"/>
          <w:lang w:val="de"/>
        </w:rPr>
        <w:t>dressed</w:t>
      </w:r>
      <w:proofErr w:type="spellEnd"/>
      <w:r w:rsidRPr="006303D7">
        <w:rPr>
          <w:rFonts w:asciiTheme="minorHAnsi" w:hAnsiTheme="minorHAnsi" w:cstheme="minorHAnsi"/>
          <w:color w:val="222222"/>
          <w:sz w:val="22"/>
          <w:szCs w:val="22"/>
          <w:lang w:val="de"/>
        </w:rPr>
        <w:t xml:space="preserve"> </w:t>
      </w:r>
      <w:hyperlink r:id="rId59" w:history="1">
        <w:r w:rsidRPr="006303D7">
          <w:rPr>
            <w:rStyle w:val="Hyperlink"/>
            <w:rFonts w:asciiTheme="minorHAnsi" w:hAnsiTheme="minorHAnsi" w:cstheme="minorHAnsi"/>
            <w:sz w:val="22"/>
            <w:szCs w:val="22"/>
            <w:lang w:val="de"/>
          </w:rPr>
          <w:t>Hous</w:t>
        </w:r>
        <w:r w:rsidRPr="006303D7">
          <w:rPr>
            <w:rStyle w:val="Hyperlink"/>
            <w:rFonts w:asciiTheme="minorHAnsi" w:hAnsiTheme="minorHAnsi" w:cstheme="minorHAnsi"/>
            <w:sz w:val="22"/>
            <w:szCs w:val="22"/>
            <w:lang w:val="de"/>
          </w:rPr>
          <w:t>t</w:t>
        </w:r>
        <w:r w:rsidRPr="006303D7">
          <w:rPr>
            <w:rStyle w:val="Hyperlink"/>
            <w:rFonts w:asciiTheme="minorHAnsi" w:hAnsiTheme="minorHAnsi" w:cstheme="minorHAnsi"/>
            <w:sz w:val="22"/>
            <w:szCs w:val="22"/>
            <w:lang w:val="de"/>
          </w:rPr>
          <w:t>on Pizza</w:t>
        </w:r>
      </w:hyperlink>
      <w:r w:rsidRPr="006303D7">
        <w:rPr>
          <w:rFonts w:asciiTheme="minorHAnsi" w:hAnsiTheme="minorHAnsi" w:cstheme="minorHAnsi"/>
          <w:color w:val="222222"/>
          <w:sz w:val="22"/>
          <w:szCs w:val="22"/>
          <w:lang w:val="de"/>
        </w:rPr>
        <w:t>:</w:t>
      </w:r>
      <w:r w:rsidR="00463348">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Hoch gestapelt mit Fleisch, Pilzen, Zwiebeln, grüner Paprika und einer unglaublichen Menge Käse ist diese Pizza seit den 1970er Jahren eine Referenz in Regina. Zum Nachtisch locken süße Leckereien wie selbstgemachtes Eis, Pralinen, türkische Köstlichkeiten oder gefrorene Limonade im </w:t>
      </w:r>
      <w:hyperlink r:id="rId60" w:history="1">
        <w:r w:rsidRPr="006303D7">
          <w:rPr>
            <w:rStyle w:val="Hyperlink"/>
            <w:rFonts w:asciiTheme="minorHAnsi" w:hAnsiTheme="minorHAnsi" w:cstheme="minorHAnsi"/>
            <w:sz w:val="22"/>
            <w:szCs w:val="22"/>
            <w:lang w:val="de"/>
          </w:rPr>
          <w:t xml:space="preserve">The </w:t>
        </w:r>
        <w:proofErr w:type="spellStart"/>
        <w:r w:rsidRPr="006303D7">
          <w:rPr>
            <w:rStyle w:val="Hyperlink"/>
            <w:rFonts w:asciiTheme="minorHAnsi" w:hAnsiTheme="minorHAnsi" w:cstheme="minorHAnsi"/>
            <w:sz w:val="22"/>
            <w:szCs w:val="22"/>
            <w:lang w:val="de"/>
          </w:rPr>
          <w:t>Cho</w:t>
        </w:r>
        <w:r w:rsidRPr="006303D7">
          <w:rPr>
            <w:rStyle w:val="Hyperlink"/>
            <w:rFonts w:asciiTheme="minorHAnsi" w:hAnsiTheme="minorHAnsi" w:cstheme="minorHAnsi"/>
            <w:sz w:val="22"/>
            <w:szCs w:val="22"/>
            <w:lang w:val="de"/>
          </w:rPr>
          <w:t>c</w:t>
        </w:r>
        <w:r w:rsidRPr="006303D7">
          <w:rPr>
            <w:rStyle w:val="Hyperlink"/>
            <w:rFonts w:asciiTheme="minorHAnsi" w:hAnsiTheme="minorHAnsi" w:cstheme="minorHAnsi"/>
            <w:sz w:val="22"/>
            <w:szCs w:val="22"/>
            <w:lang w:val="de"/>
          </w:rPr>
          <w:t>olate</w:t>
        </w:r>
        <w:proofErr w:type="spellEnd"/>
        <w:r w:rsidRPr="006303D7">
          <w:rPr>
            <w:rStyle w:val="Hyperlink"/>
            <w:rFonts w:asciiTheme="minorHAnsi" w:hAnsiTheme="minorHAnsi" w:cstheme="minorHAnsi"/>
            <w:sz w:val="22"/>
            <w:szCs w:val="22"/>
            <w:lang w:val="de"/>
          </w:rPr>
          <w:t xml:space="preserve"> Fox</w:t>
        </w:r>
      </w:hyperlink>
      <w:r w:rsidRPr="006303D7">
        <w:rPr>
          <w:rFonts w:asciiTheme="minorHAnsi" w:hAnsiTheme="minorHAnsi" w:cstheme="minorHAnsi"/>
          <w:color w:val="222222"/>
          <w:sz w:val="22"/>
          <w:szCs w:val="22"/>
          <w:lang w:val="de"/>
        </w:rPr>
        <w:t xml:space="preserve"> im </w:t>
      </w:r>
      <w:proofErr w:type="spellStart"/>
      <w:r w:rsidRPr="006303D7">
        <w:rPr>
          <w:rFonts w:asciiTheme="minorHAnsi" w:hAnsiTheme="minorHAnsi" w:cstheme="minorHAnsi"/>
          <w:color w:val="222222"/>
          <w:sz w:val="22"/>
          <w:szCs w:val="22"/>
          <w:lang w:val="de"/>
        </w:rPr>
        <w:t>Riding</w:t>
      </w:r>
      <w:proofErr w:type="spellEnd"/>
      <w:r w:rsidRPr="006303D7">
        <w:rPr>
          <w:rFonts w:asciiTheme="minorHAnsi" w:hAnsiTheme="minorHAnsi" w:cstheme="minorHAnsi"/>
          <w:color w:val="222222"/>
          <w:sz w:val="22"/>
          <w:szCs w:val="22"/>
          <w:lang w:val="de"/>
        </w:rPr>
        <w:t xml:space="preserve"> Mountain National Park.</w:t>
      </w:r>
    </w:p>
    <w:p w14:paraId="61AFAB69" w14:textId="77777777" w:rsidR="002A25D4" w:rsidRDefault="002A25D4" w:rsidP="00524942">
      <w:pPr>
        <w:shd w:val="clear" w:color="auto" w:fill="FFFFFF"/>
        <w:spacing w:line="276" w:lineRule="auto"/>
        <w:jc w:val="both"/>
        <w:rPr>
          <w:rFonts w:asciiTheme="minorHAnsi" w:hAnsiTheme="minorHAnsi" w:cstheme="minorHAnsi"/>
          <w:sz w:val="22"/>
          <w:szCs w:val="22"/>
        </w:rPr>
      </w:pPr>
    </w:p>
    <w:p w14:paraId="26282A0D" w14:textId="77777777" w:rsidR="00443FD2" w:rsidRPr="006A7849" w:rsidRDefault="00443FD2" w:rsidP="00524942">
      <w:pPr>
        <w:shd w:val="clear" w:color="auto" w:fill="FFFFFF"/>
        <w:spacing w:line="276" w:lineRule="auto"/>
        <w:jc w:val="both"/>
        <w:rPr>
          <w:rFonts w:asciiTheme="minorHAnsi" w:hAnsiTheme="minorHAnsi" w:cstheme="minorHAnsi"/>
          <w:sz w:val="22"/>
          <w:szCs w:val="22"/>
        </w:rPr>
      </w:pPr>
    </w:p>
    <w:p w14:paraId="40887A9C" w14:textId="77777777"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61"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Weitere Informationen für Medien, viele Story </w:t>
      </w:r>
      <w:proofErr w:type="spellStart"/>
      <w:r w:rsidRPr="000C3617">
        <w:rPr>
          <w:rFonts w:ascii="Calibri" w:hAnsi="Calibri" w:cs="Calibri"/>
          <w:color w:val="000000" w:themeColor="text1"/>
          <w:sz w:val="22"/>
          <w:szCs w:val="22"/>
          <w:lang w:eastAsia="en-US"/>
        </w:rPr>
        <w:t>Ideas</w:t>
      </w:r>
      <w:proofErr w:type="spellEnd"/>
      <w:r w:rsidR="1FBB8FAC" w:rsidRPr="000C3617">
        <w:rPr>
          <w:rFonts w:ascii="Calibri" w:hAnsi="Calibri" w:cs="Calibri"/>
          <w:color w:val="000000" w:themeColor="text1"/>
          <w:sz w:val="22"/>
          <w:szCs w:val="22"/>
          <w:lang w:eastAsia="en-US"/>
        </w:rPr>
        <w:t xml:space="preserve">, </w:t>
      </w:r>
      <w:proofErr w:type="spellStart"/>
      <w:r w:rsidR="1FBB8FAC" w:rsidRPr="000C3617">
        <w:rPr>
          <w:rFonts w:ascii="Calibri" w:hAnsi="Calibri" w:cs="Calibri"/>
          <w:color w:val="000000" w:themeColor="text1"/>
          <w:sz w:val="22"/>
          <w:szCs w:val="22"/>
          <w:lang w:eastAsia="en-US"/>
        </w:rPr>
        <w:t>Storyteller</w:t>
      </w:r>
      <w:proofErr w:type="spellEnd"/>
      <w:r w:rsidR="1FBB8FAC" w:rsidRPr="000C3617">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62"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63"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lastRenderedPageBreak/>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64"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65">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66"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67"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68"/>
      <w:headerReference w:type="default" r:id="rId69"/>
      <w:footerReference w:type="even" r:id="rId70"/>
      <w:footerReference w:type="default" r:id="rId71"/>
      <w:headerReference w:type="first" r:id="rId72"/>
      <w:footerReference w:type="first" r:id="rId73"/>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5485" w14:textId="77777777" w:rsidR="007B48B0" w:rsidRDefault="007B48B0" w:rsidP="00BC0512">
      <w:r>
        <w:separator/>
      </w:r>
    </w:p>
  </w:endnote>
  <w:endnote w:type="continuationSeparator" w:id="0">
    <w:p w14:paraId="0329239D" w14:textId="77777777" w:rsidR="007B48B0" w:rsidRDefault="007B48B0"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40F" w14:textId="77777777" w:rsidR="007B48B0" w:rsidRDefault="007B48B0" w:rsidP="00BC0512">
      <w:r>
        <w:separator/>
      </w:r>
    </w:p>
  </w:footnote>
  <w:footnote w:type="continuationSeparator" w:id="0">
    <w:p w14:paraId="774F391C" w14:textId="77777777" w:rsidR="007B48B0" w:rsidRDefault="007B48B0"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B72CD7"/>
    <w:multiLevelType w:val="hybridMultilevel"/>
    <w:tmpl w:val="B4EEC76E"/>
    <w:numStyleLink w:val="Punkt"/>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8211EE"/>
    <w:multiLevelType w:val="hybridMultilevel"/>
    <w:tmpl w:val="AFBAE5D0"/>
    <w:numStyleLink w:val="Nummeriert"/>
  </w:abstractNum>
  <w:abstractNum w:abstractNumId="6" w15:restartNumberingAfterBreak="0">
    <w:nsid w:val="29277DD0"/>
    <w:multiLevelType w:val="hybridMultilevel"/>
    <w:tmpl w:val="B4EEC76E"/>
    <w:styleLink w:val="Punkt"/>
    <w:lvl w:ilvl="0" w:tplc="536E277E">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96E661CA">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3D05328">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48BA8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4B7E9838">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2D9AD01A">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234A58B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DAEAE3E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FACE66BA">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3"/>
  </w:num>
  <w:num w:numId="4" w16cid:durableId="359086956">
    <w:abstractNumId w:val="5"/>
  </w:num>
  <w:num w:numId="5" w16cid:durableId="1881866989">
    <w:abstractNumId w:val="8"/>
  </w:num>
  <w:num w:numId="6" w16cid:durableId="881288197">
    <w:abstractNumId w:val="12"/>
  </w:num>
  <w:num w:numId="7" w16cid:durableId="1751851137">
    <w:abstractNumId w:val="11"/>
  </w:num>
  <w:num w:numId="8" w16cid:durableId="1186627039">
    <w:abstractNumId w:val="10"/>
  </w:num>
  <w:num w:numId="9" w16cid:durableId="2024041914">
    <w:abstractNumId w:val="7"/>
  </w:num>
  <w:num w:numId="10" w16cid:durableId="886798353">
    <w:abstractNumId w:val="9"/>
  </w:num>
  <w:num w:numId="11" w16cid:durableId="195851251">
    <w:abstractNumId w:val="4"/>
  </w:num>
  <w:num w:numId="12" w16cid:durableId="1727335294">
    <w:abstractNumId w:val="13"/>
  </w:num>
  <w:num w:numId="13" w16cid:durableId="2058311832">
    <w:abstractNumId w:val="6"/>
  </w:num>
  <w:num w:numId="14" w16cid:durableId="200496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1EAB"/>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0E06"/>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704"/>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5D4"/>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53F9"/>
    <w:rsid w:val="00337175"/>
    <w:rsid w:val="003375BE"/>
    <w:rsid w:val="0034353E"/>
    <w:rsid w:val="00343AFC"/>
    <w:rsid w:val="0034629A"/>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3A8A"/>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3FD2"/>
    <w:rsid w:val="0044521A"/>
    <w:rsid w:val="00446982"/>
    <w:rsid w:val="0045136F"/>
    <w:rsid w:val="00454BD9"/>
    <w:rsid w:val="00455452"/>
    <w:rsid w:val="00456546"/>
    <w:rsid w:val="00460FAB"/>
    <w:rsid w:val="00463348"/>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6404"/>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5E50"/>
    <w:rsid w:val="00627197"/>
    <w:rsid w:val="006274CE"/>
    <w:rsid w:val="006303D7"/>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A7849"/>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2C64"/>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48B0"/>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0466"/>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1E77"/>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137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6428"/>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0B2B"/>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0A4F"/>
    <w:rsid w:val="00C144F3"/>
    <w:rsid w:val="00C23665"/>
    <w:rsid w:val="00C245E4"/>
    <w:rsid w:val="00C24850"/>
    <w:rsid w:val="00C2686E"/>
    <w:rsid w:val="00C304D0"/>
    <w:rsid w:val="00C3570C"/>
    <w:rsid w:val="00C35A11"/>
    <w:rsid w:val="00C36972"/>
    <w:rsid w:val="00C414C3"/>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1588"/>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093B"/>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152E"/>
    <w:rsid w:val="00EF486A"/>
    <w:rsid w:val="00EF4FFC"/>
    <w:rsid w:val="00EF5684"/>
    <w:rsid w:val="00EF5A1A"/>
    <w:rsid w:val="00EF6AD0"/>
    <w:rsid w:val="00F02C85"/>
    <w:rsid w:val="00F058FD"/>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109D"/>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 w:type="numbering" w:customStyle="1" w:styleId="Punkt">
    <w:name w:val="Punkt"/>
    <w:rsid w:val="00A813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pembina.org/blog/craik-saskatchewan-little-eco-village-could" TargetMode="External"/><Relationship Id="rId18" Type="http://schemas.openxmlformats.org/officeDocument/2006/relationships/hyperlink" Target="https://prairieberries.com/wp-content/uploads/2017/01/History-of-Saskatoon-Berries-Prairie-Berries.pdf" TargetMode="External"/><Relationship Id="rId26" Type="http://schemas.openxmlformats.org/officeDocument/2006/relationships/hyperlink" Target="https://www.fortedmontonpark.ca/" TargetMode="External"/><Relationship Id="rId39" Type="http://schemas.openxmlformats.org/officeDocument/2006/relationships/hyperlink" Target="https://www.rgerd.ca/" TargetMode="External"/><Relationship Id="rId21" Type="http://schemas.openxmlformats.org/officeDocument/2006/relationships/hyperlink" Target="https://www.albertadistillers.com/home.html" TargetMode="External"/><Relationship Id="rId34" Type="http://schemas.openxmlformats.org/officeDocument/2006/relationships/hyperlink" Target="https://metiscrossing.com/" TargetMode="External"/><Relationship Id="rId42" Type="http://schemas.openxmlformats.org/officeDocument/2006/relationships/hyperlink" Target="http://www.stonehallcastle.com/" TargetMode="External"/><Relationship Id="rId47" Type="http://schemas.openxmlformats.org/officeDocument/2006/relationships/hyperlink" Target="https://www.pc.gc.ca/en/pn-np/mb/riding/nature/animals/mammals" TargetMode="External"/><Relationship Id="rId50" Type="http://schemas.openxmlformats.org/officeDocument/2006/relationships/hyperlink" Target="https://www.berrybarn.ca/attractions" TargetMode="External"/><Relationship Id="rId55" Type="http://schemas.openxmlformats.org/officeDocument/2006/relationships/hyperlink" Target="https://bushwakker.com/" TargetMode="External"/><Relationship Id="rId63" Type="http://schemas.openxmlformats.org/officeDocument/2006/relationships/hyperlink" Target="https://bit.ly/CTC_Media_Newsletter_Anmeldung"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hecanadianencyclopedia.ca/en/article/metis" TargetMode="External"/><Relationship Id="rId29" Type="http://schemas.openxmlformats.org/officeDocument/2006/relationships/hyperlink" Target="https://metiscrossing.com/" TargetMode="External"/><Relationship Id="rId11" Type="http://schemas.openxmlformats.org/officeDocument/2006/relationships/hyperlink" Target="https://www.okotoks.ca/your-community/green-living/corporate-sustainability" TargetMode="External"/><Relationship Id="rId24" Type="http://schemas.openxmlformats.org/officeDocument/2006/relationships/hyperlink" Target="https://www.pc.gc.ca/en/pn-np/sk/grasslands/nature/environnement-environment/etoile-sky" TargetMode="External"/><Relationship Id="rId32" Type="http://schemas.openxmlformats.org/officeDocument/2006/relationships/hyperlink" Target="https://www.pc.gc.ca/en/lhn-nhs/sk/battleford" TargetMode="External"/><Relationship Id="rId37" Type="http://schemas.openxmlformats.org/officeDocument/2006/relationships/hyperlink" Target="https://www.marriott.com/en-us/hotels/yxedb-delta-hotels-bessborough/overview/?scid=c081e00a-cb3d-4fa7-a4af-542d4d5c0dcc&amp;gclid=Cj0KCQjw3v6SBhCsARIsACyrRAlhfD_FknP1MyVcuBlUKDtEtgSOft-tqse15yUkpri3wuTwmHGmGoMaAq72EALw_wcB&amp;gclsrc=aw.ds" TargetMode="External"/><Relationship Id="rId40" Type="http://schemas.openxmlformats.org/officeDocument/2006/relationships/hyperlink" Target="https://www.rcmp-grc.gc.ca/" TargetMode="External"/><Relationship Id="rId45" Type="http://schemas.openxmlformats.org/officeDocument/2006/relationships/hyperlink" Target="https://www.pc.gc.ca/en/pn-np/mb/riding" TargetMode="External"/><Relationship Id="rId53" Type="http://schemas.openxmlformats.org/officeDocument/2006/relationships/hyperlink" Target="https://parks.canada.ca/pn-np/mb/riding" TargetMode="External"/><Relationship Id="rId58" Type="http://schemas.openxmlformats.org/officeDocument/2006/relationships/hyperlink" Target="https://www.pileobonesbrewing.com/" TargetMode="External"/><Relationship Id="rId66" Type="http://schemas.openxmlformats.org/officeDocument/2006/relationships/hyperlink" Target="https://www.kanada-presse.de/"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hecanadaguide.com/places/the-prairies/" TargetMode="External"/><Relationship Id="rId23" Type="http://schemas.openxmlformats.org/officeDocument/2006/relationships/hyperlink" Target="https://www.pc.gc.ca/en/pn-np/sk/grasslands/culture/autochtone-indigenous" TargetMode="External"/><Relationship Id="rId28" Type="http://schemas.openxmlformats.org/officeDocument/2006/relationships/hyperlink" Target="https://ukrainianvillage.ca/" TargetMode="External"/><Relationship Id="rId36" Type="http://schemas.openxmlformats.org/officeDocument/2006/relationships/hyperlink" Target="https://thejameshotel.ca/" TargetMode="External"/><Relationship Id="rId49" Type="http://schemas.openxmlformats.org/officeDocument/2006/relationships/hyperlink" Target="https://www.pc.gc.ca/en/pn-np/mb/riding/activ/rec/activ1-cyc" TargetMode="External"/><Relationship Id="rId57" Type="http://schemas.openxmlformats.org/officeDocument/2006/relationships/hyperlink" Target="https://districtbrewing.ca/" TargetMode="External"/><Relationship Id="rId61"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10" Type="http://schemas.openxmlformats.org/officeDocument/2006/relationships/image" Target="media/image1.png"/><Relationship Id="rId19" Type="http://schemas.openxmlformats.org/officeDocument/2006/relationships/hyperlink" Target="https://prairieberries.com/wp-content/uploads/2017/01/History-of-Saskatoon-Berries-Prairie-Berries.pdf" TargetMode="External"/><Relationship Id="rId31" Type="http://schemas.openxmlformats.org/officeDocument/2006/relationships/hyperlink" Target="https://www.travelalberta.com/listings/vegreville-pysanka-5217/" TargetMode="External"/><Relationship Id="rId44" Type="http://schemas.openxmlformats.org/officeDocument/2006/relationships/hyperlink" Target="https://www.legassembly.sk.ca/visitors/" TargetMode="External"/><Relationship Id="rId52" Type="http://schemas.openxmlformats.org/officeDocument/2006/relationships/hyperlink" Target="https://www.marriott.de/hotels/travel/yqrak-the-hotel-saskatchewan-autograph-collection/" TargetMode="External"/><Relationship Id="rId60" Type="http://schemas.openxmlformats.org/officeDocument/2006/relationships/hyperlink" Target="https://chocolatefox.ca/" TargetMode="External"/><Relationship Id="rId65" Type="http://schemas.openxmlformats.org/officeDocument/2006/relationships/hyperlink" Target="mailto:kirsten@destination-office.de" TargetMode="External"/><Relationship Id="rId73"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canadaguide.com/places/the-prairies/" TargetMode="External"/><Relationship Id="rId22" Type="http://schemas.openxmlformats.org/officeDocument/2006/relationships/hyperlink" Target="https://wanuskewin.com/" TargetMode="External"/><Relationship Id="rId27" Type="http://schemas.openxmlformats.org/officeDocument/2006/relationships/hyperlink" Target="https://www.pc.gc.ca/en/pn-np/ab/elkisland" TargetMode="External"/><Relationship Id="rId30" Type="http://schemas.openxmlformats.org/officeDocument/2006/relationships/hyperlink" Target="https://www.travelalberta.com/ca/listings/worlds-largest-sausage-5653/" TargetMode="External"/><Relationship Id="rId35" Type="http://schemas.openxmlformats.org/officeDocument/2006/relationships/hyperlink" Target="https://wanuskewin.com/discover/tipi-sleepovers/" TargetMode="External"/><Relationship Id="rId43" Type="http://schemas.openxmlformats.org/officeDocument/2006/relationships/hyperlink" Target="https://rcmphc.com/" TargetMode="External"/><Relationship Id="rId48" Type="http://schemas.openxmlformats.org/officeDocument/2006/relationships/hyperlink" Target="https://www.pc.gc.ca/en/pn-np/mb/riding/culture/cabane-Grey-Owl" TargetMode="External"/><Relationship Id="rId56" Type="http://schemas.openxmlformats.org/officeDocument/2006/relationships/hyperlink" Target="https://www.pileobonesbrewing.com/" TargetMode="External"/><Relationship Id="rId64" Type="http://schemas.openxmlformats.org/officeDocument/2006/relationships/hyperlink" Target="https://www.canada.travel/corporate" TargetMode="External"/><Relationship Id="rId69"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www.atlashotel.com/"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pembina.org/blog/craik-saskatchewan-little-eco-village-could" TargetMode="External"/><Relationship Id="rId17" Type="http://schemas.openxmlformats.org/officeDocument/2006/relationships/hyperlink" Target="https://babasperogies.com/" TargetMode="External"/><Relationship Id="rId25" Type="http://schemas.openxmlformats.org/officeDocument/2006/relationships/hyperlink" Target="https://travel.destinationcanada.com/road-trips" TargetMode="External"/><Relationship Id="rId33" Type="http://schemas.openxmlformats.org/officeDocument/2006/relationships/hyperlink" Target="https://wanuskewin.com/" TargetMode="External"/><Relationship Id="rId38" Type="http://schemas.openxmlformats.org/officeDocument/2006/relationships/hyperlink" Target="https://www.greenonioncakeman.com/" TargetMode="External"/><Relationship Id="rId46" Type="http://schemas.openxmlformats.org/officeDocument/2006/relationships/hyperlink" Target="https://www.pc.gc.ca/en/pn-np/mb/riding/nature/animals/mammals/bison" TargetMode="External"/><Relationship Id="rId59" Type="http://schemas.openxmlformats.org/officeDocument/2006/relationships/hyperlink" Target="https://www.houstonpizza.ca/our-story" TargetMode="External"/><Relationship Id="rId67" Type="http://schemas.openxmlformats.org/officeDocument/2006/relationships/hyperlink" Target="https://www.keepexploring.de/" TargetMode="External"/><Relationship Id="rId20" Type="http://schemas.openxmlformats.org/officeDocument/2006/relationships/hyperlink" Target="https://www.albertadistillers.com/home.html" TargetMode="External"/><Relationship Id="rId41" Type="http://schemas.openxmlformats.org/officeDocument/2006/relationships/hyperlink" Target="https://www.pc.gc.ca/en/pn-np/sk/princealbert" TargetMode="External"/><Relationship Id="rId54" Type="http://schemas.openxmlformats.org/officeDocument/2006/relationships/hyperlink" Target="https://www.golfssteakhouseregina.com/" TargetMode="External"/><Relationship Id="rId62" Type="http://schemas.openxmlformats.org/officeDocument/2006/relationships/hyperlink" Target="https://www.kanada-presse.de/"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2663</Words>
  <Characters>16783</Characters>
  <Application>Microsoft Office Word</Application>
  <DocSecurity>0</DocSecurity>
  <Lines>139</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5</cp:revision>
  <cp:lastPrinted>2022-11-10T09:08:00Z</cp:lastPrinted>
  <dcterms:created xsi:type="dcterms:W3CDTF">2023-05-11T12:20:00Z</dcterms:created>
  <dcterms:modified xsi:type="dcterms:W3CDTF">2023-06-22T14:21:00Z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